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B3AD" w14:textId="39BE70DD" w:rsidR="003A04D3" w:rsidRPr="006F443B" w:rsidRDefault="003A04D3" w:rsidP="003A04D3">
      <w:pPr>
        <w:shd w:val="clear" w:color="auto" w:fill="FFFFFF" w:themeFill="background1"/>
        <w:spacing w:before="240"/>
        <w:rPr>
          <w:rFonts w:ascii="Arial" w:hAnsi="Arial" w:cs="Arial"/>
          <w:color w:val="auto"/>
        </w:rPr>
      </w:pPr>
      <w:r w:rsidRPr="006F443B">
        <w:rPr>
          <w:rFonts w:ascii="Arial" w:hAnsi="Arial" w:cs="Arial"/>
          <w:color w:val="auto"/>
        </w:rPr>
        <w:t xml:space="preserve">Dear Partner in MS Care, </w:t>
      </w:r>
    </w:p>
    <w:p w14:paraId="6812A838" w14:textId="77777777" w:rsidR="003A04D3" w:rsidRPr="006F443B" w:rsidRDefault="003A04D3" w:rsidP="003A04D3">
      <w:pPr>
        <w:shd w:val="clear" w:color="auto" w:fill="FFFFFF" w:themeFill="background1"/>
        <w:spacing w:before="240"/>
        <w:rPr>
          <w:rFonts w:ascii="Arial" w:hAnsi="Arial" w:cs="Arial"/>
          <w:color w:val="auto"/>
        </w:rPr>
      </w:pPr>
    </w:p>
    <w:p w14:paraId="2ECC6B46" w14:textId="77777777" w:rsidR="003A04D3" w:rsidRPr="006F443B" w:rsidRDefault="003A04D3" w:rsidP="003A04D3">
      <w:pPr>
        <w:rPr>
          <w:rFonts w:ascii="Arial" w:hAnsi="Arial" w:cs="Arial"/>
          <w:color w:val="auto"/>
        </w:rPr>
      </w:pPr>
      <w:r w:rsidRPr="006F443B">
        <w:rPr>
          <w:rFonts w:ascii="Arial" w:hAnsi="Arial" w:cs="Arial"/>
          <w:color w:val="auto"/>
        </w:rPr>
        <w:t>Minnesota Center for MS and Vivo Infusion invite you to sponsor our patient-centered Multiple Sclerosis Wellness Symposium on Saturday, October 4</w:t>
      </w:r>
      <w:r w:rsidRPr="006F443B">
        <w:rPr>
          <w:rFonts w:ascii="Arial" w:hAnsi="Arial" w:cs="Arial"/>
          <w:color w:val="auto"/>
          <w:vertAlign w:val="superscript"/>
        </w:rPr>
        <w:t>th</w:t>
      </w:r>
      <w:r w:rsidRPr="006F443B">
        <w:rPr>
          <w:rFonts w:ascii="Arial" w:hAnsi="Arial" w:cs="Arial"/>
          <w:color w:val="auto"/>
        </w:rPr>
        <w:t xml:space="preserve">, 2024, at the Marriott Minneapolis West. </w:t>
      </w:r>
    </w:p>
    <w:p w14:paraId="733C2ABA" w14:textId="77777777" w:rsidR="003A04D3" w:rsidRPr="006F443B" w:rsidRDefault="003A04D3" w:rsidP="003A04D3">
      <w:pPr>
        <w:shd w:val="clear" w:color="auto" w:fill="FFFFFF" w:themeFill="background1"/>
        <w:spacing w:before="240"/>
        <w:rPr>
          <w:rFonts w:ascii="Arial" w:hAnsi="Arial" w:cs="Arial"/>
          <w:color w:val="auto"/>
        </w:rPr>
      </w:pPr>
      <w:r w:rsidRPr="006F443B">
        <w:rPr>
          <w:rFonts w:ascii="Arial" w:hAnsi="Arial" w:cs="Arial"/>
          <w:color w:val="auto"/>
        </w:rPr>
        <w:t xml:space="preserve">Our goal is to connect members of the MS community with nationally renowned experts and wellness specialists, offering direct guidance on symptom management and improving daily life. </w:t>
      </w:r>
    </w:p>
    <w:p w14:paraId="66401AA7" w14:textId="77777777" w:rsidR="003A04D3" w:rsidRPr="006F443B" w:rsidRDefault="003A04D3" w:rsidP="003A04D3">
      <w:pPr>
        <w:shd w:val="clear" w:color="auto" w:fill="FFFFFF" w:themeFill="background1"/>
        <w:spacing w:before="240"/>
        <w:rPr>
          <w:rFonts w:ascii="Arial" w:hAnsi="Arial" w:cs="Arial"/>
          <w:color w:val="auto"/>
        </w:rPr>
      </w:pPr>
      <w:r w:rsidRPr="006F443B">
        <w:rPr>
          <w:rFonts w:ascii="Arial" w:hAnsi="Arial" w:cs="Arial"/>
          <w:color w:val="auto"/>
        </w:rPr>
        <w:t xml:space="preserve">We anticipate over 100 attendees, sourced from our patient base and the National MS Society, who will be in attendance as a partner in care.  We will be promoting the event through our social channels and a targeted digital engagement campaign. </w:t>
      </w:r>
    </w:p>
    <w:p w14:paraId="444B66E3" w14:textId="7B42C749" w:rsidR="003A04D3" w:rsidRPr="006F443B" w:rsidRDefault="003A04D3" w:rsidP="003A04D3">
      <w:pPr>
        <w:shd w:val="clear" w:color="auto" w:fill="FFFFFF" w:themeFill="background1"/>
        <w:spacing w:before="240"/>
        <w:rPr>
          <w:rFonts w:ascii="Arial" w:hAnsi="Arial" w:cs="Arial"/>
          <w:color w:val="auto"/>
        </w:rPr>
      </w:pPr>
      <w:r w:rsidRPr="006F443B">
        <w:rPr>
          <w:rFonts w:ascii="Arial" w:hAnsi="Arial" w:cs="Arial"/>
          <w:color w:val="auto"/>
        </w:rPr>
        <w:t>This symposium offers a prime opportunity to showcase your organization as a partner in MS care.  The event will have a layout intended to support high-quality engagement</w:t>
      </w:r>
      <w:r w:rsidR="00744D5D">
        <w:rPr>
          <w:rFonts w:ascii="Arial" w:hAnsi="Arial" w:cs="Arial"/>
          <w:color w:val="auto"/>
        </w:rPr>
        <w:t xml:space="preserve"> with adequate time built in for patient interactions.</w:t>
      </w:r>
    </w:p>
    <w:p w14:paraId="1BB6F3B9" w14:textId="77777777" w:rsidR="003A04D3" w:rsidRPr="006F443B" w:rsidRDefault="003A04D3" w:rsidP="003A04D3">
      <w:pPr>
        <w:shd w:val="clear" w:color="auto" w:fill="FFFFFF" w:themeFill="background1"/>
        <w:spacing w:before="240"/>
        <w:rPr>
          <w:rFonts w:ascii="Arial" w:hAnsi="Arial" w:cs="Arial"/>
          <w:color w:val="auto"/>
        </w:rPr>
      </w:pPr>
      <w:r w:rsidRPr="006F443B">
        <w:rPr>
          <w:rFonts w:ascii="Arial" w:hAnsi="Arial" w:cs="Arial"/>
          <w:color w:val="auto"/>
        </w:rPr>
        <w:t xml:space="preserve">We understand that every healthcare organization is subject to strict compliance standards.  Please note that all components of this event are being reviewed and approved by Vivo’s Chief Compliance Officer Francine Wachtmann.  She will be happy to </w:t>
      </w:r>
      <w:proofErr w:type="gramStart"/>
      <w:r w:rsidRPr="006F443B">
        <w:rPr>
          <w:rFonts w:ascii="Arial" w:hAnsi="Arial" w:cs="Arial"/>
          <w:color w:val="auto"/>
        </w:rPr>
        <w:t>support</w:t>
      </w:r>
      <w:proofErr w:type="gramEnd"/>
      <w:r w:rsidRPr="006F443B">
        <w:rPr>
          <w:rFonts w:ascii="Arial" w:hAnsi="Arial" w:cs="Arial"/>
          <w:color w:val="auto"/>
        </w:rPr>
        <w:t xml:space="preserve"> in answering any compliance-related questions. </w:t>
      </w:r>
    </w:p>
    <w:p w14:paraId="54B0D134" w14:textId="68228993" w:rsidR="003A04D3" w:rsidRPr="006F443B" w:rsidRDefault="003A04D3" w:rsidP="003A04D3">
      <w:pPr>
        <w:shd w:val="clear" w:color="auto" w:fill="FFFFFF" w:themeFill="background1"/>
        <w:spacing w:before="240"/>
        <w:rPr>
          <w:rFonts w:ascii="Arial" w:hAnsi="Arial" w:cs="Arial"/>
          <w:color w:val="auto"/>
        </w:rPr>
      </w:pPr>
      <w:r w:rsidRPr="006F443B">
        <w:rPr>
          <w:rFonts w:ascii="Arial" w:hAnsi="Arial" w:cs="Arial"/>
          <w:color w:val="auto"/>
        </w:rPr>
        <w:t>Space is limited. If interested, please register using the attached forms and email them, along with a high-resolution logo, to our event manager, Megan Rogers</w:t>
      </w:r>
      <w:r w:rsidR="00486560">
        <w:rPr>
          <w:rFonts w:ascii="Arial" w:hAnsi="Arial" w:cs="Arial"/>
          <w:color w:val="auto"/>
        </w:rPr>
        <w:t xml:space="preserve"> </w:t>
      </w:r>
      <w:r w:rsidR="00E63E85" w:rsidRPr="006F443B">
        <w:rPr>
          <w:rFonts w:ascii="Arial" w:hAnsi="Arial" w:cs="Arial"/>
          <w:color w:val="auto"/>
        </w:rPr>
        <w:t xml:space="preserve"> </w:t>
      </w:r>
      <w:hyperlink r:id="rId10" w:history="1">
        <w:r w:rsidR="00E63E85" w:rsidRPr="006F443B">
          <w:rPr>
            <w:rStyle w:val="Hyperlink"/>
            <w:rFonts w:ascii="Arial" w:hAnsi="Arial" w:cs="Arial"/>
          </w:rPr>
          <w:t>m-rogers@vivoinfusion.com</w:t>
        </w:r>
      </w:hyperlink>
      <w:r w:rsidRPr="006F443B">
        <w:rPr>
          <w:rFonts w:ascii="Arial" w:hAnsi="Arial" w:cs="Arial"/>
          <w:color w:val="auto"/>
        </w:rPr>
        <w:t>,</w:t>
      </w:r>
      <w:r w:rsidR="00E63E85" w:rsidRPr="006F443B">
        <w:rPr>
          <w:rFonts w:ascii="Arial" w:hAnsi="Arial" w:cs="Arial"/>
          <w:color w:val="auto"/>
        </w:rPr>
        <w:t xml:space="preserve"> </w:t>
      </w:r>
      <w:r w:rsidRPr="006F443B">
        <w:rPr>
          <w:rFonts w:ascii="Arial" w:hAnsi="Arial" w:cs="Arial"/>
          <w:color w:val="auto"/>
        </w:rPr>
        <w:t xml:space="preserve">(616) 481-7492. </w:t>
      </w:r>
      <w:r w:rsidR="00E63E85" w:rsidRPr="006F443B">
        <w:rPr>
          <w:rFonts w:ascii="Arial" w:hAnsi="Arial" w:cs="Arial"/>
          <w:color w:val="auto"/>
        </w:rPr>
        <w:t>Below</w:t>
      </w:r>
      <w:r w:rsidRPr="006F443B">
        <w:rPr>
          <w:rFonts w:ascii="Arial" w:hAnsi="Arial" w:cs="Arial"/>
          <w:color w:val="auto"/>
        </w:rPr>
        <w:t xml:space="preserve"> are the available sponsorship levels.</w:t>
      </w:r>
    </w:p>
    <w:p w14:paraId="1E569F4B" w14:textId="77777777" w:rsidR="003A04D3" w:rsidRPr="006F443B" w:rsidRDefault="003A04D3" w:rsidP="003A04D3">
      <w:pPr>
        <w:shd w:val="clear" w:color="auto" w:fill="FFFFFF" w:themeFill="background1"/>
        <w:spacing w:before="240"/>
        <w:rPr>
          <w:rFonts w:ascii="Arial" w:hAnsi="Arial" w:cs="Arial"/>
          <w:color w:val="auto"/>
        </w:rPr>
      </w:pPr>
    </w:p>
    <w:p w14:paraId="7C29CD32" w14:textId="77777777" w:rsidR="003A04D3" w:rsidRPr="006F443B" w:rsidRDefault="003A04D3" w:rsidP="003A04D3">
      <w:pPr>
        <w:shd w:val="clear" w:color="auto" w:fill="FFFFFF" w:themeFill="background1"/>
        <w:spacing w:before="240"/>
        <w:rPr>
          <w:rFonts w:ascii="Arial" w:hAnsi="Arial" w:cs="Arial"/>
          <w:color w:val="auto"/>
        </w:rPr>
      </w:pPr>
      <w:r w:rsidRPr="006F443B">
        <w:rPr>
          <w:rFonts w:ascii="Arial" w:hAnsi="Arial" w:cs="Arial"/>
          <w:color w:val="auto"/>
        </w:rPr>
        <w:t>Thank you for your consideration,</w:t>
      </w:r>
      <w:r w:rsidRPr="006F443B">
        <w:rPr>
          <w:rFonts w:ascii="Arial" w:hAnsi="Arial" w:cs="Arial"/>
          <w:color w:val="auto"/>
        </w:rPr>
        <w:br/>
      </w:r>
      <w:r w:rsidRPr="006F443B">
        <w:rPr>
          <w:rFonts w:ascii="Arial" w:hAnsi="Arial" w:cs="Arial"/>
          <w:color w:val="auto"/>
        </w:rPr>
        <w:br/>
        <w:t xml:space="preserve">Vivio Infusion </w:t>
      </w:r>
    </w:p>
    <w:p w14:paraId="6AB1E5E8" w14:textId="77777777" w:rsidR="003A04D3" w:rsidRPr="00E63E85" w:rsidRDefault="003A04D3" w:rsidP="003A04D3">
      <w:pPr>
        <w:rPr>
          <w:rFonts w:ascii="Arial" w:hAnsi="Arial" w:cs="Arial"/>
          <w:b/>
          <w:bCs/>
          <w:color w:val="000000" w:themeColor="text1"/>
          <w:sz w:val="22"/>
          <w:szCs w:val="22"/>
        </w:rPr>
      </w:pPr>
      <w:r w:rsidRPr="00E63E85">
        <w:rPr>
          <w:rFonts w:ascii="Arial" w:hAnsi="Arial" w:cs="Arial"/>
          <w:b/>
          <w:bCs/>
          <w:color w:val="000000" w:themeColor="text1"/>
          <w:sz w:val="40"/>
          <w:szCs w:val="40"/>
        </w:rPr>
        <w:br w:type="page"/>
      </w:r>
    </w:p>
    <w:p w14:paraId="06418AE6" w14:textId="77777777" w:rsidR="003A04D3" w:rsidRPr="00E63E85" w:rsidRDefault="003A04D3" w:rsidP="003A04D3">
      <w:pPr>
        <w:rPr>
          <w:rFonts w:ascii="Arial" w:hAnsi="Arial" w:cs="Arial"/>
          <w:b/>
          <w:bCs/>
          <w:color w:val="000000" w:themeColor="text1"/>
          <w:sz w:val="32"/>
          <w:szCs w:val="32"/>
        </w:rPr>
      </w:pPr>
    </w:p>
    <w:p w14:paraId="1B7A54FA" w14:textId="77777777" w:rsidR="003A04D3" w:rsidRPr="006F443B" w:rsidRDefault="003A04D3" w:rsidP="003A04D3">
      <w:pPr>
        <w:rPr>
          <w:rFonts w:ascii="Arial" w:hAnsi="Arial" w:cs="Arial"/>
          <w:b/>
          <w:bCs/>
          <w:color w:val="000000" w:themeColor="text1"/>
          <w:sz w:val="22"/>
          <w:szCs w:val="22"/>
        </w:rPr>
      </w:pPr>
      <w:r w:rsidRPr="006F443B">
        <w:rPr>
          <w:rFonts w:ascii="Arial" w:hAnsi="Arial" w:cs="Arial"/>
          <w:b/>
          <w:bCs/>
          <w:color w:val="000000" w:themeColor="text1"/>
          <w:sz w:val="28"/>
          <w:szCs w:val="28"/>
        </w:rPr>
        <w:t>My Journey with MS: a Wellness Symposium for Living with Multiple Sclerosis</w:t>
      </w:r>
    </w:p>
    <w:p w14:paraId="3F1AAFDF" w14:textId="77777777" w:rsidR="003A04D3" w:rsidRPr="00E63E85" w:rsidRDefault="003A04D3" w:rsidP="003A04D3">
      <w:pPr>
        <w:rPr>
          <w:rFonts w:ascii="Arial" w:hAnsi="Arial" w:cs="Arial"/>
          <w:b/>
          <w:bCs/>
          <w:color w:val="000000" w:themeColor="text1"/>
          <w:sz w:val="24"/>
          <w:szCs w:val="24"/>
        </w:rPr>
      </w:pPr>
    </w:p>
    <w:p w14:paraId="7DD9C890" w14:textId="77777777" w:rsidR="003A04D3" w:rsidRPr="006F443B" w:rsidRDefault="003A04D3" w:rsidP="003A04D3">
      <w:pPr>
        <w:rPr>
          <w:rFonts w:ascii="Arial" w:hAnsi="Arial" w:cs="Arial"/>
          <w:color w:val="000000" w:themeColor="text1"/>
        </w:rPr>
      </w:pPr>
      <w:r w:rsidRPr="006F443B">
        <w:rPr>
          <w:rFonts w:ascii="Arial" w:hAnsi="Arial" w:cs="Arial"/>
          <w:b/>
          <w:bCs/>
          <w:color w:val="000000" w:themeColor="text1"/>
        </w:rPr>
        <w:t xml:space="preserve">Date: </w:t>
      </w:r>
      <w:r w:rsidRPr="006F443B">
        <w:rPr>
          <w:rFonts w:ascii="Arial" w:hAnsi="Arial" w:cs="Arial"/>
          <w:color w:val="000000" w:themeColor="text1"/>
        </w:rPr>
        <w:t>Saturday, October 4</w:t>
      </w:r>
      <w:r w:rsidRPr="006F443B">
        <w:rPr>
          <w:rFonts w:ascii="Arial" w:hAnsi="Arial" w:cs="Arial"/>
          <w:color w:val="000000" w:themeColor="text1"/>
          <w:vertAlign w:val="superscript"/>
        </w:rPr>
        <w:t>th</w:t>
      </w:r>
      <w:r w:rsidRPr="006F443B">
        <w:rPr>
          <w:rFonts w:ascii="Arial" w:hAnsi="Arial" w:cs="Arial"/>
          <w:color w:val="000000" w:themeColor="text1"/>
        </w:rPr>
        <w:t xml:space="preserve">, 2025 </w:t>
      </w:r>
    </w:p>
    <w:p w14:paraId="26F03240" w14:textId="77777777" w:rsidR="003A04D3" w:rsidRPr="006F443B" w:rsidRDefault="003A04D3" w:rsidP="003A04D3">
      <w:pPr>
        <w:rPr>
          <w:rFonts w:ascii="Arial" w:hAnsi="Arial" w:cs="Arial"/>
          <w:color w:val="000000" w:themeColor="text1"/>
        </w:rPr>
      </w:pPr>
      <w:r w:rsidRPr="006F443B">
        <w:rPr>
          <w:rFonts w:ascii="Arial" w:hAnsi="Arial" w:cs="Arial"/>
          <w:b/>
          <w:bCs/>
          <w:color w:val="000000" w:themeColor="text1"/>
        </w:rPr>
        <w:t xml:space="preserve">Venue: </w:t>
      </w:r>
      <w:r w:rsidRPr="006F443B">
        <w:rPr>
          <w:rFonts w:ascii="Arial" w:hAnsi="Arial" w:cs="Arial"/>
          <w:color w:val="000000" w:themeColor="text1"/>
        </w:rPr>
        <w:t>Marriott Minneapolis West</w:t>
      </w:r>
    </w:p>
    <w:p w14:paraId="67C4977E" w14:textId="77777777" w:rsidR="003A04D3" w:rsidRPr="006F443B" w:rsidRDefault="003A04D3" w:rsidP="003A04D3">
      <w:pPr>
        <w:rPr>
          <w:rFonts w:ascii="Arial" w:hAnsi="Arial" w:cs="Arial"/>
          <w:color w:val="000000" w:themeColor="text1"/>
        </w:rPr>
      </w:pPr>
      <w:r w:rsidRPr="006F443B">
        <w:rPr>
          <w:rFonts w:ascii="Arial" w:hAnsi="Arial" w:cs="Arial"/>
          <w:color w:val="000000" w:themeColor="text1"/>
        </w:rPr>
        <w:t> 9960 Wayzata Blvd, Minneapolis, MN 55426</w:t>
      </w:r>
    </w:p>
    <w:p w14:paraId="7BF4993B" w14:textId="77777777" w:rsidR="003A04D3" w:rsidRPr="006F443B" w:rsidRDefault="003A04D3" w:rsidP="003A04D3">
      <w:pPr>
        <w:rPr>
          <w:rFonts w:ascii="Arial" w:hAnsi="Arial" w:cs="Arial"/>
          <w:color w:val="000000" w:themeColor="text1"/>
        </w:rPr>
      </w:pPr>
    </w:p>
    <w:p w14:paraId="71A7722E" w14:textId="77777777" w:rsidR="003A04D3" w:rsidRPr="006F443B" w:rsidRDefault="003A04D3" w:rsidP="003A04D3">
      <w:pPr>
        <w:rPr>
          <w:rFonts w:ascii="Arial" w:hAnsi="Arial" w:cs="Arial"/>
          <w:color w:val="000000" w:themeColor="text1"/>
        </w:rPr>
      </w:pPr>
      <w:r w:rsidRPr="006F443B">
        <w:rPr>
          <w:rFonts w:ascii="Arial" w:hAnsi="Arial" w:cs="Arial"/>
          <w:color w:val="000000" w:themeColor="text1"/>
        </w:rPr>
        <w:t>Step into a world of empowerment and resilience at our upcoming event, "My Journey with MS: a Wellness Symposium for Living with Multiple Sclerosis." This gathering is designed to inspire and equip individuals living with multiple sclerosis (MS) with the tools and insights needed to navigate their unique journeys with strength and vitality.</w:t>
      </w:r>
    </w:p>
    <w:p w14:paraId="3FD43164" w14:textId="77777777" w:rsidR="003A04D3" w:rsidRPr="006F443B" w:rsidRDefault="003A04D3" w:rsidP="003A04D3">
      <w:pPr>
        <w:rPr>
          <w:rFonts w:ascii="Arial" w:hAnsi="Arial" w:cs="Arial"/>
          <w:color w:val="000000" w:themeColor="text1"/>
        </w:rPr>
      </w:pPr>
    </w:p>
    <w:p w14:paraId="4A77ABB5" w14:textId="10A93B06" w:rsidR="003A04D3" w:rsidRPr="006F443B" w:rsidRDefault="003A04D3" w:rsidP="003A04D3">
      <w:pPr>
        <w:rPr>
          <w:rFonts w:ascii="Arial" w:hAnsi="Arial" w:cs="Arial"/>
          <w:color w:val="000000" w:themeColor="text1"/>
        </w:rPr>
      </w:pPr>
      <w:r w:rsidRPr="006F443B">
        <w:rPr>
          <w:rFonts w:ascii="Arial" w:hAnsi="Arial" w:cs="Arial"/>
          <w:color w:val="000000" w:themeColor="text1"/>
        </w:rPr>
        <w:t xml:space="preserve">Join us for a </w:t>
      </w:r>
      <w:r w:rsidR="002C59CC">
        <w:rPr>
          <w:rFonts w:ascii="Arial" w:hAnsi="Arial" w:cs="Arial"/>
          <w:color w:val="000000" w:themeColor="text1"/>
        </w:rPr>
        <w:t xml:space="preserve">day </w:t>
      </w:r>
      <w:r w:rsidRPr="006F443B">
        <w:rPr>
          <w:rFonts w:ascii="Arial" w:hAnsi="Arial" w:cs="Arial"/>
          <w:color w:val="000000" w:themeColor="text1"/>
        </w:rPr>
        <w:t>of exploration as we bring together leading healthcare professionals, MS experts, and wellness specialists to create a space where attendees can discover the latest advancements in MS research</w:t>
      </w:r>
      <w:r w:rsidR="002C59CC">
        <w:rPr>
          <w:rFonts w:ascii="Arial" w:hAnsi="Arial" w:cs="Arial"/>
          <w:color w:val="000000" w:themeColor="text1"/>
        </w:rPr>
        <w:t xml:space="preserve">, </w:t>
      </w:r>
      <w:r w:rsidRPr="006F443B">
        <w:rPr>
          <w:rFonts w:ascii="Arial" w:hAnsi="Arial" w:cs="Arial"/>
          <w:color w:val="000000" w:themeColor="text1"/>
        </w:rPr>
        <w:t>approaches to managing symptoms</w:t>
      </w:r>
      <w:r w:rsidR="002C59CC">
        <w:rPr>
          <w:rFonts w:ascii="Arial" w:hAnsi="Arial" w:cs="Arial"/>
          <w:color w:val="000000" w:themeColor="text1"/>
        </w:rPr>
        <w:t>, and gain an enhanced understanding of MS</w:t>
      </w:r>
      <w:r w:rsidRPr="006F443B">
        <w:rPr>
          <w:rFonts w:ascii="Arial" w:hAnsi="Arial" w:cs="Arial"/>
          <w:color w:val="000000" w:themeColor="text1"/>
        </w:rPr>
        <w:t>.</w:t>
      </w:r>
    </w:p>
    <w:p w14:paraId="6C032B8C" w14:textId="77777777" w:rsidR="003A04D3" w:rsidRPr="00E63E85" w:rsidRDefault="003A04D3" w:rsidP="003A04D3">
      <w:pPr>
        <w:rPr>
          <w:rFonts w:ascii="Arial" w:hAnsi="Arial" w:cs="Arial"/>
          <w:color w:val="000000" w:themeColor="text1"/>
          <w:sz w:val="24"/>
          <w:szCs w:val="24"/>
        </w:rPr>
      </w:pPr>
    </w:p>
    <w:p w14:paraId="50AA902C" w14:textId="77777777" w:rsidR="003A04D3" w:rsidRPr="00E63E85" w:rsidRDefault="003A04D3" w:rsidP="003A04D3">
      <w:pPr>
        <w:rPr>
          <w:rFonts w:ascii="Arial" w:hAnsi="Arial" w:cs="Arial"/>
          <w:color w:val="000000" w:themeColor="text1"/>
          <w:sz w:val="24"/>
          <w:szCs w:val="24"/>
        </w:rPr>
      </w:pPr>
    </w:p>
    <w:p w14:paraId="3A69BAA2" w14:textId="34E38033" w:rsidR="003A04D3" w:rsidRPr="006F443B" w:rsidRDefault="003A04D3" w:rsidP="003A04D3">
      <w:pPr>
        <w:rPr>
          <w:rFonts w:ascii="Arial" w:hAnsi="Arial" w:cs="Arial"/>
          <w:i/>
          <w:iCs/>
          <w:color w:val="000000" w:themeColor="text1"/>
        </w:rPr>
      </w:pPr>
      <w:r w:rsidRPr="00E63E85">
        <w:rPr>
          <w:rFonts w:ascii="Arial" w:hAnsi="Arial" w:cs="Arial"/>
          <w:b/>
          <w:bCs/>
          <w:color w:val="000000" w:themeColor="text1"/>
          <w:sz w:val="28"/>
          <w:szCs w:val="28"/>
        </w:rPr>
        <w:t>Agenda* | Saturday, October 4</w:t>
      </w:r>
      <w:r w:rsidRPr="00E63E85">
        <w:rPr>
          <w:rFonts w:ascii="Arial" w:hAnsi="Arial" w:cs="Arial"/>
          <w:b/>
          <w:bCs/>
          <w:color w:val="000000" w:themeColor="text1"/>
          <w:sz w:val="28"/>
          <w:szCs w:val="28"/>
          <w:vertAlign w:val="superscript"/>
        </w:rPr>
        <w:t>th</w:t>
      </w:r>
      <w:r w:rsidRPr="00E63E85">
        <w:rPr>
          <w:rFonts w:ascii="Arial" w:hAnsi="Arial" w:cs="Arial"/>
          <w:b/>
          <w:bCs/>
          <w:color w:val="000000" w:themeColor="text1"/>
          <w:sz w:val="28"/>
          <w:szCs w:val="28"/>
        </w:rPr>
        <w:t xml:space="preserve"> </w:t>
      </w:r>
      <w:r w:rsidRPr="00E63E85">
        <w:rPr>
          <w:rFonts w:ascii="Arial" w:hAnsi="Arial" w:cs="Arial"/>
          <w:color w:val="000000" w:themeColor="text1"/>
          <w:sz w:val="28"/>
          <w:szCs w:val="28"/>
        </w:rPr>
        <w:t xml:space="preserve">from 10:00 – </w:t>
      </w:r>
      <w:r w:rsidR="006F443B">
        <w:rPr>
          <w:rFonts w:ascii="Arial" w:hAnsi="Arial" w:cs="Arial"/>
          <w:color w:val="000000" w:themeColor="text1"/>
          <w:sz w:val="28"/>
          <w:szCs w:val="28"/>
        </w:rPr>
        <w:t>4:00</w:t>
      </w:r>
      <w:r w:rsidRPr="00E63E85">
        <w:rPr>
          <w:rFonts w:ascii="Arial" w:hAnsi="Arial" w:cs="Arial"/>
          <w:color w:val="000000" w:themeColor="text1"/>
          <w:sz w:val="28"/>
          <w:szCs w:val="28"/>
        </w:rPr>
        <w:t xml:space="preserve"> pm</w:t>
      </w:r>
      <w:r w:rsidRPr="00E63E85">
        <w:rPr>
          <w:rFonts w:ascii="Arial" w:hAnsi="Arial" w:cs="Arial"/>
          <w:color w:val="000000" w:themeColor="text1"/>
          <w:sz w:val="18"/>
          <w:szCs w:val="18"/>
        </w:rPr>
        <w:br/>
      </w:r>
      <w:r w:rsidRPr="006F443B">
        <w:rPr>
          <w:rFonts w:ascii="Arial" w:eastAsia="Muli" w:hAnsi="Arial" w:cs="Arial"/>
          <w:b/>
          <w:bCs/>
          <w:color w:val="000000" w:themeColor="text1"/>
        </w:rPr>
        <w:t>*</w:t>
      </w:r>
      <w:r w:rsidRPr="006F443B">
        <w:rPr>
          <w:rFonts w:ascii="Arial" w:eastAsia="Muli" w:hAnsi="Arial" w:cs="Arial"/>
          <w:i/>
          <w:iCs/>
          <w:color w:val="000000" w:themeColor="text1"/>
        </w:rPr>
        <w:t>Subject to change, final agenda forthcoming.</w:t>
      </w:r>
    </w:p>
    <w:p w14:paraId="052999BE" w14:textId="77777777" w:rsidR="003A04D3" w:rsidRPr="006F443B" w:rsidRDefault="003A04D3" w:rsidP="003A04D3">
      <w:pPr>
        <w:rPr>
          <w:rFonts w:ascii="Arial" w:eastAsia="Muli" w:hAnsi="Arial" w:cs="Arial"/>
          <w:color w:val="000000" w:themeColor="text1"/>
        </w:rPr>
      </w:pPr>
    </w:p>
    <w:p w14:paraId="27FBCD0A" w14:textId="77777777" w:rsidR="003A04D3" w:rsidRPr="006F443B" w:rsidRDefault="003A04D3" w:rsidP="003A04D3">
      <w:pPr>
        <w:rPr>
          <w:rFonts w:ascii="Arial" w:eastAsia="Muli" w:hAnsi="Arial" w:cs="Arial"/>
          <w:color w:val="000000" w:themeColor="text1"/>
        </w:rPr>
      </w:pPr>
      <w:r w:rsidRPr="006F443B">
        <w:rPr>
          <w:rFonts w:ascii="Arial" w:eastAsia="Muli" w:hAnsi="Arial" w:cs="Arial"/>
          <w:b/>
          <w:bCs/>
          <w:color w:val="000000" w:themeColor="text1"/>
        </w:rPr>
        <w:t>10:00 – 11:00 am:</w:t>
      </w:r>
      <w:r w:rsidRPr="006F443B">
        <w:rPr>
          <w:rFonts w:ascii="Arial" w:eastAsia="Muli" w:hAnsi="Arial" w:cs="Arial"/>
          <w:color w:val="000000" w:themeColor="text1"/>
        </w:rPr>
        <w:t xml:space="preserve"> Registration &amp; Exhibit Hall Open</w:t>
      </w:r>
    </w:p>
    <w:p w14:paraId="01F5C943" w14:textId="77777777" w:rsidR="003A04D3" w:rsidRPr="006F443B" w:rsidRDefault="003A04D3" w:rsidP="003A04D3">
      <w:pPr>
        <w:rPr>
          <w:rFonts w:ascii="Arial" w:eastAsia="Muli" w:hAnsi="Arial" w:cs="Arial"/>
          <w:color w:val="000000" w:themeColor="text1"/>
        </w:rPr>
      </w:pPr>
    </w:p>
    <w:p w14:paraId="4D36AD89" w14:textId="77777777" w:rsidR="003A04D3" w:rsidRPr="006F443B" w:rsidRDefault="003A04D3" w:rsidP="003A04D3">
      <w:pPr>
        <w:rPr>
          <w:rFonts w:ascii="Arial" w:eastAsia="Muli" w:hAnsi="Arial" w:cs="Arial"/>
          <w:color w:val="000000" w:themeColor="text1"/>
        </w:rPr>
      </w:pPr>
      <w:r w:rsidRPr="006F443B">
        <w:rPr>
          <w:rFonts w:ascii="Arial" w:eastAsia="Muli" w:hAnsi="Arial" w:cs="Arial"/>
          <w:b/>
          <w:bCs/>
          <w:color w:val="000000" w:themeColor="text1"/>
        </w:rPr>
        <w:t>11:00 – 11:15 pm:</w:t>
      </w:r>
      <w:r w:rsidRPr="006F443B">
        <w:rPr>
          <w:rFonts w:ascii="Arial" w:eastAsia="Muli" w:hAnsi="Arial" w:cs="Arial"/>
          <w:color w:val="000000" w:themeColor="text1"/>
        </w:rPr>
        <w:t xml:space="preserve"> Welcome and Introductions</w:t>
      </w:r>
    </w:p>
    <w:p w14:paraId="45AC4254" w14:textId="77777777" w:rsidR="003A04D3" w:rsidRPr="006F443B" w:rsidRDefault="003A04D3" w:rsidP="003A04D3">
      <w:pPr>
        <w:rPr>
          <w:rFonts w:ascii="Arial" w:eastAsia="Muli" w:hAnsi="Arial" w:cs="Arial"/>
          <w:color w:val="000000" w:themeColor="text1"/>
        </w:rPr>
      </w:pPr>
    </w:p>
    <w:p w14:paraId="7C796E06" w14:textId="6E112B61" w:rsidR="003A04D3" w:rsidRPr="006F443B" w:rsidRDefault="003A04D3" w:rsidP="003A04D3">
      <w:pPr>
        <w:rPr>
          <w:rFonts w:ascii="Arial" w:eastAsia="Muli" w:hAnsi="Arial" w:cs="Arial"/>
          <w:color w:val="000000" w:themeColor="text1"/>
        </w:rPr>
      </w:pPr>
      <w:r w:rsidRPr="006F443B">
        <w:rPr>
          <w:rFonts w:ascii="Arial" w:eastAsia="Muli" w:hAnsi="Arial" w:cs="Arial"/>
          <w:b/>
          <w:bCs/>
          <w:color w:val="000000" w:themeColor="text1"/>
        </w:rPr>
        <w:t>11:15 – 12:15 pm:</w:t>
      </w:r>
      <w:r w:rsidRPr="006F443B">
        <w:rPr>
          <w:rFonts w:ascii="Arial" w:eastAsia="Muli" w:hAnsi="Arial" w:cs="Arial"/>
          <w:color w:val="000000" w:themeColor="text1"/>
        </w:rPr>
        <w:t xml:space="preserve"> </w:t>
      </w:r>
      <w:bookmarkStart w:id="0" w:name="_Hlk201845184"/>
      <w:r w:rsidR="002C59CC">
        <w:rPr>
          <w:rFonts w:ascii="Arial" w:eastAsia="Muli" w:hAnsi="Arial" w:cs="Arial"/>
          <w:color w:val="000000" w:themeColor="text1"/>
        </w:rPr>
        <w:t>Bridging Science and Symptom Management</w:t>
      </w:r>
      <w:r w:rsidRPr="006F443B">
        <w:rPr>
          <w:rFonts w:ascii="Arial" w:eastAsia="Muli" w:hAnsi="Arial" w:cs="Arial"/>
          <w:color w:val="000000" w:themeColor="text1"/>
        </w:rPr>
        <w:t xml:space="preserve"> </w:t>
      </w:r>
      <w:bookmarkEnd w:id="0"/>
      <w:r w:rsidRPr="006F443B">
        <w:rPr>
          <w:rFonts w:ascii="Arial" w:eastAsia="Muli" w:hAnsi="Arial" w:cs="Arial"/>
          <w:color w:val="000000" w:themeColor="text1"/>
        </w:rPr>
        <w:t xml:space="preserve">– </w:t>
      </w:r>
      <w:hyperlink r:id="rId11">
        <w:r w:rsidRPr="006F443B">
          <w:rPr>
            <w:rStyle w:val="Hyperlink"/>
            <w:rFonts w:ascii="Arial" w:eastAsia="Muli" w:hAnsi="Arial" w:cs="Arial"/>
            <w:color w:val="000000" w:themeColor="text1"/>
          </w:rPr>
          <w:t xml:space="preserve">Jonathan </w:t>
        </w:r>
        <w:proofErr w:type="spellStart"/>
        <w:r w:rsidRPr="006F443B">
          <w:rPr>
            <w:rStyle w:val="Hyperlink"/>
            <w:rFonts w:ascii="Arial" w:eastAsia="Muli" w:hAnsi="Arial" w:cs="Arial"/>
            <w:color w:val="000000" w:themeColor="text1"/>
          </w:rPr>
          <w:t>Calkwood</w:t>
        </w:r>
        <w:proofErr w:type="spellEnd"/>
        <w:r w:rsidRPr="006F443B">
          <w:rPr>
            <w:rStyle w:val="Hyperlink"/>
            <w:rFonts w:ascii="Arial" w:eastAsia="Muli" w:hAnsi="Arial" w:cs="Arial"/>
            <w:color w:val="000000" w:themeColor="text1"/>
          </w:rPr>
          <w:t>, MD</w:t>
        </w:r>
      </w:hyperlink>
      <w:r w:rsidRPr="006F443B">
        <w:rPr>
          <w:rFonts w:ascii="Arial" w:eastAsia="Muli" w:hAnsi="Arial" w:cs="Arial"/>
          <w:color w:val="000000" w:themeColor="text1"/>
        </w:rPr>
        <w:t xml:space="preserve">, </w:t>
      </w:r>
    </w:p>
    <w:p w14:paraId="597ED064" w14:textId="77777777" w:rsidR="003A04D3" w:rsidRPr="006F443B" w:rsidRDefault="003A04D3" w:rsidP="003A04D3">
      <w:pPr>
        <w:ind w:left="720" w:firstLine="720"/>
        <w:rPr>
          <w:rFonts w:ascii="Arial" w:hAnsi="Arial" w:cs="Arial"/>
          <w:color w:val="000000" w:themeColor="text1"/>
        </w:rPr>
      </w:pPr>
      <w:r w:rsidRPr="006F443B">
        <w:rPr>
          <w:rFonts w:ascii="Arial" w:eastAsia="Muli" w:hAnsi="Arial" w:cs="Arial"/>
          <w:color w:val="000000" w:themeColor="text1"/>
        </w:rPr>
        <w:t xml:space="preserve">    </w:t>
      </w:r>
      <w:r w:rsidRPr="006F443B">
        <w:rPr>
          <w:rFonts w:ascii="Arial" w:eastAsia="Muli" w:hAnsi="Arial" w:cs="Arial"/>
          <w:i/>
          <w:iCs/>
          <w:color w:val="000000" w:themeColor="text1"/>
        </w:rPr>
        <w:t>MN Center for Multiple Sclerosis</w:t>
      </w:r>
    </w:p>
    <w:p w14:paraId="710D820A" w14:textId="77777777" w:rsidR="003A04D3" w:rsidRPr="006F443B" w:rsidRDefault="003A04D3" w:rsidP="003A04D3">
      <w:pPr>
        <w:rPr>
          <w:rFonts w:ascii="Arial" w:eastAsia="Muli" w:hAnsi="Arial" w:cs="Arial"/>
          <w:color w:val="000000" w:themeColor="text1"/>
        </w:rPr>
      </w:pPr>
    </w:p>
    <w:p w14:paraId="2E42A12F" w14:textId="77777777" w:rsidR="003A04D3" w:rsidRPr="006F443B" w:rsidRDefault="003A04D3" w:rsidP="003A04D3">
      <w:pPr>
        <w:rPr>
          <w:rFonts w:ascii="Arial" w:eastAsia="Muli" w:hAnsi="Arial" w:cs="Arial"/>
          <w:color w:val="000000" w:themeColor="text1"/>
        </w:rPr>
      </w:pPr>
      <w:r w:rsidRPr="006F443B">
        <w:rPr>
          <w:rFonts w:ascii="Arial" w:eastAsia="Muli" w:hAnsi="Arial" w:cs="Arial"/>
          <w:b/>
          <w:bCs/>
          <w:color w:val="000000" w:themeColor="text1"/>
        </w:rPr>
        <w:t xml:space="preserve">12:15 – 1:15 pm: </w:t>
      </w:r>
      <w:r w:rsidRPr="006F443B">
        <w:rPr>
          <w:rFonts w:ascii="Arial" w:eastAsia="Muli" w:hAnsi="Arial" w:cs="Arial"/>
          <w:color w:val="000000" w:themeColor="text1"/>
        </w:rPr>
        <w:t>Lunch</w:t>
      </w:r>
      <w:r w:rsidRPr="006F443B">
        <w:rPr>
          <w:rFonts w:ascii="Arial" w:eastAsia="Muli" w:hAnsi="Arial" w:cs="Arial"/>
          <w:b/>
          <w:bCs/>
          <w:color w:val="000000" w:themeColor="text1"/>
        </w:rPr>
        <w:t xml:space="preserve"> </w:t>
      </w:r>
      <w:r w:rsidRPr="006F443B">
        <w:rPr>
          <w:rFonts w:ascii="Arial" w:eastAsia="Muli" w:hAnsi="Arial" w:cs="Arial"/>
          <w:color w:val="000000" w:themeColor="text1"/>
        </w:rPr>
        <w:t>Break, Exhibit Hall is Open</w:t>
      </w:r>
    </w:p>
    <w:p w14:paraId="4D2E631D" w14:textId="77777777" w:rsidR="003A04D3" w:rsidRPr="006F443B" w:rsidRDefault="003A04D3" w:rsidP="003A04D3">
      <w:pPr>
        <w:rPr>
          <w:rFonts w:ascii="Arial" w:eastAsia="Muli" w:hAnsi="Arial" w:cs="Arial"/>
          <w:b/>
          <w:bCs/>
          <w:color w:val="000000" w:themeColor="text1"/>
        </w:rPr>
      </w:pPr>
    </w:p>
    <w:p w14:paraId="52447458" w14:textId="1C981D34" w:rsidR="00570089" w:rsidRPr="00DD3E1A" w:rsidRDefault="003A04D3" w:rsidP="00570089">
      <w:pPr>
        <w:rPr>
          <w:rFonts w:ascii="Arial" w:eastAsia="Muli" w:hAnsi="Arial" w:cs="Arial"/>
          <w:i/>
          <w:iCs/>
          <w:color w:val="000000" w:themeColor="text1"/>
          <w:sz w:val="18"/>
          <w:szCs w:val="18"/>
        </w:rPr>
      </w:pPr>
      <w:r w:rsidRPr="006F443B">
        <w:rPr>
          <w:rFonts w:ascii="Arial" w:eastAsia="Muli" w:hAnsi="Arial" w:cs="Arial"/>
          <w:b/>
          <w:bCs/>
          <w:color w:val="000000" w:themeColor="text1"/>
        </w:rPr>
        <w:t>1:15 – 2:00 pm:</w:t>
      </w:r>
      <w:r w:rsidRPr="006F443B">
        <w:rPr>
          <w:rFonts w:ascii="Arial" w:eastAsia="Muli" w:hAnsi="Arial" w:cs="Arial"/>
          <w:color w:val="000000" w:themeColor="text1"/>
        </w:rPr>
        <w:t xml:space="preserve"> Moving Well with Multiple Sclerosis</w:t>
      </w:r>
      <w:r w:rsidRPr="006F443B">
        <w:rPr>
          <w:rFonts w:ascii="Arial" w:eastAsia="Muli" w:hAnsi="Arial" w:cs="Arial"/>
          <w:i/>
          <w:iCs/>
          <w:color w:val="000000" w:themeColor="text1"/>
        </w:rPr>
        <w:t xml:space="preserve"> – </w:t>
      </w:r>
      <w:r w:rsidR="00570089" w:rsidRPr="006F443B">
        <w:rPr>
          <w:rFonts w:ascii="Arial" w:eastAsia="Muli" w:hAnsi="Arial" w:cs="Arial"/>
          <w:i/>
          <w:iCs/>
          <w:color w:val="000000" w:themeColor="text1"/>
        </w:rPr>
        <w:t>Mindy Eisenberg</w:t>
      </w:r>
      <w:r w:rsidR="00DD3E1A">
        <w:rPr>
          <w:rFonts w:ascii="Arial" w:eastAsia="Muli" w:hAnsi="Arial" w:cs="Arial"/>
          <w:i/>
          <w:iCs/>
          <w:color w:val="000000" w:themeColor="text1"/>
        </w:rPr>
        <w:t xml:space="preserve">, </w:t>
      </w:r>
      <w:r w:rsidR="00DD3E1A" w:rsidRPr="00DD3E1A">
        <w:rPr>
          <w:rFonts w:ascii="Arial" w:hAnsi="Arial" w:cs="Arial"/>
          <w:i/>
          <w:iCs/>
          <w:color w:val="auto"/>
        </w:rPr>
        <w:t>Yoga Moves MS</w:t>
      </w:r>
    </w:p>
    <w:p w14:paraId="3185CDDA" w14:textId="27302BB6" w:rsidR="003A04D3" w:rsidRPr="00DD3E1A" w:rsidRDefault="003A04D3" w:rsidP="003A04D3">
      <w:pPr>
        <w:rPr>
          <w:rFonts w:ascii="Arial" w:eastAsia="Muli" w:hAnsi="Arial" w:cs="Arial"/>
          <w:color w:val="000000" w:themeColor="text1"/>
          <w:sz w:val="18"/>
          <w:szCs w:val="18"/>
        </w:rPr>
      </w:pPr>
    </w:p>
    <w:p w14:paraId="3D127A17" w14:textId="26A3F218" w:rsidR="00570089" w:rsidRPr="006F443B" w:rsidRDefault="003A04D3" w:rsidP="00570089">
      <w:pPr>
        <w:rPr>
          <w:rFonts w:ascii="Arial" w:eastAsia="Muli" w:hAnsi="Arial" w:cs="Arial"/>
          <w:i/>
          <w:iCs/>
          <w:color w:val="000000" w:themeColor="text1"/>
        </w:rPr>
      </w:pPr>
      <w:r w:rsidRPr="006F443B">
        <w:rPr>
          <w:rFonts w:ascii="Arial" w:eastAsia="Muli" w:hAnsi="Arial" w:cs="Arial"/>
          <w:b/>
          <w:bCs/>
          <w:color w:val="000000" w:themeColor="text1"/>
        </w:rPr>
        <w:t>2:00 – 2:45 pm:</w:t>
      </w:r>
      <w:r w:rsidRPr="006F443B">
        <w:rPr>
          <w:rFonts w:ascii="Arial" w:eastAsia="Muli" w:hAnsi="Arial" w:cs="Arial"/>
          <w:color w:val="000000" w:themeColor="text1"/>
        </w:rPr>
        <w:t xml:space="preserve"> A Comprehensive Approach to MS</w:t>
      </w:r>
      <w:r w:rsidRPr="006F443B">
        <w:rPr>
          <w:rFonts w:ascii="Arial" w:eastAsia="Muli" w:hAnsi="Arial" w:cs="Arial"/>
          <w:i/>
          <w:iCs/>
          <w:color w:val="000000" w:themeColor="text1"/>
        </w:rPr>
        <w:t xml:space="preserve">– </w:t>
      </w:r>
      <w:r w:rsidR="00570089" w:rsidRPr="006F443B">
        <w:rPr>
          <w:rFonts w:ascii="Arial" w:eastAsia="Muli" w:hAnsi="Arial" w:cs="Arial"/>
          <w:i/>
          <w:iCs/>
          <w:color w:val="000000" w:themeColor="text1"/>
        </w:rPr>
        <w:t>Mona Bostick</w:t>
      </w:r>
      <w:r w:rsidR="00DD3E1A">
        <w:rPr>
          <w:rFonts w:ascii="Arial" w:eastAsia="Muli" w:hAnsi="Arial" w:cs="Arial"/>
          <w:i/>
          <w:iCs/>
          <w:color w:val="000000" w:themeColor="text1"/>
        </w:rPr>
        <w:t xml:space="preserve"> </w:t>
      </w:r>
      <w:r w:rsidR="00DD3E1A" w:rsidRPr="00DD3E1A">
        <w:rPr>
          <w:rFonts w:ascii="Arial" w:hAnsi="Arial" w:cs="Arial"/>
          <w:i/>
          <w:iCs/>
          <w:color w:val="auto"/>
        </w:rPr>
        <w:t>RDN, LDN, MSMC, MS Bites</w:t>
      </w:r>
    </w:p>
    <w:p w14:paraId="5F4DF295" w14:textId="77777777" w:rsidR="00570089" w:rsidRPr="006F443B" w:rsidRDefault="00570089" w:rsidP="00570089">
      <w:pPr>
        <w:rPr>
          <w:rFonts w:ascii="Arial" w:eastAsia="Muli" w:hAnsi="Arial" w:cs="Arial"/>
          <w:i/>
          <w:iCs/>
          <w:color w:val="000000" w:themeColor="text1"/>
        </w:rPr>
      </w:pPr>
    </w:p>
    <w:p w14:paraId="224CDFAD" w14:textId="5F906CAC" w:rsidR="00570089" w:rsidRPr="006F443B" w:rsidRDefault="006F443B" w:rsidP="00570089">
      <w:pPr>
        <w:rPr>
          <w:rFonts w:ascii="Arial" w:eastAsia="Muli" w:hAnsi="Arial" w:cs="Arial"/>
          <w:b/>
          <w:bCs/>
          <w:color w:val="000000" w:themeColor="text1"/>
        </w:rPr>
      </w:pPr>
      <w:r w:rsidRPr="006F443B">
        <w:rPr>
          <w:rFonts w:ascii="Arial" w:eastAsia="Muli" w:hAnsi="Arial" w:cs="Arial"/>
          <w:b/>
          <w:bCs/>
          <w:color w:val="000000" w:themeColor="text1"/>
        </w:rPr>
        <w:t xml:space="preserve">2:45 – 3:00 pm: </w:t>
      </w:r>
      <w:r w:rsidRPr="006F443B">
        <w:rPr>
          <w:rFonts w:ascii="Arial" w:eastAsia="Muli" w:hAnsi="Arial" w:cs="Arial"/>
          <w:color w:val="000000" w:themeColor="text1"/>
        </w:rPr>
        <w:t>Break &amp; Exhibit Hall is Open</w:t>
      </w:r>
    </w:p>
    <w:p w14:paraId="5B44482D" w14:textId="77777777" w:rsidR="00570089" w:rsidRPr="006F443B" w:rsidRDefault="00570089" w:rsidP="00570089">
      <w:pPr>
        <w:rPr>
          <w:rFonts w:ascii="Arial" w:eastAsia="Muli" w:hAnsi="Arial" w:cs="Arial"/>
          <w:i/>
          <w:iCs/>
          <w:color w:val="000000" w:themeColor="text1"/>
        </w:rPr>
      </w:pPr>
    </w:p>
    <w:p w14:paraId="26F65B8A" w14:textId="6CACDA57" w:rsidR="00570089" w:rsidRPr="006F443B" w:rsidRDefault="00570089" w:rsidP="00570089">
      <w:pPr>
        <w:rPr>
          <w:rFonts w:ascii="Arial" w:eastAsia="Muli" w:hAnsi="Arial" w:cs="Arial"/>
          <w:i/>
          <w:iCs/>
          <w:color w:val="000000" w:themeColor="text1"/>
        </w:rPr>
      </w:pPr>
      <w:r w:rsidRPr="006F443B">
        <w:rPr>
          <w:rFonts w:ascii="Arial" w:eastAsia="Muli" w:hAnsi="Arial" w:cs="Arial"/>
          <w:b/>
          <w:bCs/>
          <w:color w:val="000000" w:themeColor="text1"/>
        </w:rPr>
        <w:t xml:space="preserve">3:00 </w:t>
      </w:r>
      <w:r w:rsidR="006F443B" w:rsidRPr="006F443B">
        <w:rPr>
          <w:rFonts w:ascii="Arial" w:eastAsia="Muli" w:hAnsi="Arial" w:cs="Arial"/>
          <w:b/>
          <w:bCs/>
          <w:color w:val="000000" w:themeColor="text1"/>
        </w:rPr>
        <w:t xml:space="preserve">– 3:15 </w:t>
      </w:r>
      <w:r w:rsidRPr="006F443B">
        <w:rPr>
          <w:rFonts w:ascii="Arial" w:eastAsia="Muli" w:hAnsi="Arial" w:cs="Arial"/>
          <w:b/>
          <w:bCs/>
          <w:color w:val="000000" w:themeColor="text1"/>
        </w:rPr>
        <w:t>pm:</w:t>
      </w:r>
      <w:r w:rsidRPr="006F443B">
        <w:rPr>
          <w:rFonts w:ascii="Arial" w:eastAsia="Muli" w:hAnsi="Arial" w:cs="Arial"/>
          <w:i/>
          <w:iCs/>
          <w:color w:val="000000" w:themeColor="text1"/>
        </w:rPr>
        <w:t xml:space="preserve"> </w:t>
      </w:r>
      <w:r w:rsidRPr="006F443B">
        <w:rPr>
          <w:rFonts w:ascii="Arial" w:eastAsia="Muli" w:hAnsi="Arial" w:cs="Arial"/>
          <w:color w:val="000000" w:themeColor="text1"/>
        </w:rPr>
        <w:t xml:space="preserve">National MS Society Information session </w:t>
      </w:r>
      <w:r w:rsidRPr="006F443B">
        <w:rPr>
          <w:rFonts w:ascii="Arial" w:eastAsia="Muli" w:hAnsi="Arial" w:cs="Arial"/>
          <w:i/>
          <w:iCs/>
          <w:color w:val="000000" w:themeColor="text1"/>
        </w:rPr>
        <w:t xml:space="preserve">  </w:t>
      </w:r>
    </w:p>
    <w:p w14:paraId="5E92414F" w14:textId="77777777" w:rsidR="00570089" w:rsidRPr="006F443B" w:rsidRDefault="00570089" w:rsidP="00570089">
      <w:pPr>
        <w:rPr>
          <w:rFonts w:ascii="Arial" w:eastAsia="Muli" w:hAnsi="Arial" w:cs="Arial"/>
          <w:i/>
          <w:iCs/>
          <w:color w:val="000000" w:themeColor="text1"/>
        </w:rPr>
      </w:pPr>
    </w:p>
    <w:p w14:paraId="5EA4A137" w14:textId="754D1683" w:rsidR="003A04D3" w:rsidRPr="006F443B" w:rsidRDefault="00570089" w:rsidP="003A04D3">
      <w:pPr>
        <w:rPr>
          <w:rFonts w:ascii="Arial" w:eastAsia="Muli" w:hAnsi="Arial" w:cs="Arial"/>
          <w:color w:val="000000" w:themeColor="text1"/>
        </w:rPr>
      </w:pPr>
      <w:r w:rsidRPr="006F443B">
        <w:rPr>
          <w:rFonts w:ascii="Arial" w:eastAsia="Muli" w:hAnsi="Arial" w:cs="Arial"/>
          <w:b/>
          <w:bCs/>
          <w:color w:val="000000" w:themeColor="text1"/>
        </w:rPr>
        <w:t>3:</w:t>
      </w:r>
      <w:r w:rsidR="006F443B" w:rsidRPr="006F443B">
        <w:rPr>
          <w:rFonts w:ascii="Arial" w:eastAsia="Muli" w:hAnsi="Arial" w:cs="Arial"/>
          <w:b/>
          <w:bCs/>
          <w:color w:val="000000" w:themeColor="text1"/>
        </w:rPr>
        <w:t>15</w:t>
      </w:r>
      <w:r w:rsidR="003A04D3" w:rsidRPr="006F443B">
        <w:rPr>
          <w:rFonts w:ascii="Arial" w:eastAsia="Muli" w:hAnsi="Arial" w:cs="Arial"/>
          <w:b/>
          <w:bCs/>
          <w:color w:val="000000" w:themeColor="text1"/>
        </w:rPr>
        <w:t xml:space="preserve"> – </w:t>
      </w:r>
      <w:r w:rsidR="006F443B" w:rsidRPr="006F443B">
        <w:rPr>
          <w:rFonts w:ascii="Arial" w:eastAsia="Muli" w:hAnsi="Arial" w:cs="Arial"/>
          <w:b/>
          <w:bCs/>
          <w:color w:val="000000" w:themeColor="text1"/>
        </w:rPr>
        <w:t>4:00</w:t>
      </w:r>
      <w:r w:rsidR="003A04D3" w:rsidRPr="006F443B">
        <w:rPr>
          <w:rFonts w:ascii="Arial" w:eastAsia="Muli" w:hAnsi="Arial" w:cs="Arial"/>
          <w:b/>
          <w:bCs/>
          <w:color w:val="000000" w:themeColor="text1"/>
        </w:rPr>
        <w:t xml:space="preserve"> pm:</w:t>
      </w:r>
      <w:r w:rsidR="003A04D3" w:rsidRPr="006F443B">
        <w:rPr>
          <w:rFonts w:ascii="Arial" w:eastAsia="Muli" w:hAnsi="Arial" w:cs="Arial"/>
          <w:color w:val="000000" w:themeColor="text1"/>
        </w:rPr>
        <w:t xml:space="preserve"> Questions &amp; Answers – Panel of MS Experts, Closing Remarks</w:t>
      </w:r>
    </w:p>
    <w:p w14:paraId="6CC99A70" w14:textId="77777777" w:rsidR="003A04D3" w:rsidRPr="006F443B" w:rsidRDefault="003A04D3" w:rsidP="003A04D3">
      <w:pPr>
        <w:rPr>
          <w:rFonts w:ascii="Arial" w:hAnsi="Arial" w:cs="Arial"/>
          <w:color w:val="000000" w:themeColor="text1"/>
        </w:rPr>
      </w:pPr>
      <w:r w:rsidRPr="006F443B">
        <w:rPr>
          <w:rFonts w:ascii="Arial" w:hAnsi="Arial" w:cs="Arial"/>
          <w:color w:val="000000" w:themeColor="text1"/>
        </w:rPr>
        <w:br w:type="page"/>
      </w:r>
    </w:p>
    <w:p w14:paraId="0D36A444" w14:textId="77777777" w:rsidR="003A04D3" w:rsidRPr="00E63E85" w:rsidRDefault="003A04D3" w:rsidP="003A04D3">
      <w:pPr>
        <w:rPr>
          <w:rFonts w:ascii="Arial" w:eastAsia="Muli" w:hAnsi="Arial" w:cs="Arial"/>
          <w:color w:val="000000" w:themeColor="text1"/>
          <w:sz w:val="18"/>
          <w:szCs w:val="18"/>
        </w:rPr>
      </w:pPr>
    </w:p>
    <w:p w14:paraId="044875A3" w14:textId="77777777" w:rsidR="003A04D3" w:rsidRPr="006F443B" w:rsidRDefault="003A04D3" w:rsidP="003A04D3">
      <w:pPr>
        <w:rPr>
          <w:rFonts w:ascii="Arial" w:hAnsi="Arial" w:cs="Arial"/>
          <w:b/>
          <w:bCs/>
          <w:color w:val="000000" w:themeColor="text1"/>
          <w:sz w:val="28"/>
          <w:szCs w:val="28"/>
        </w:rPr>
      </w:pPr>
      <w:r w:rsidRPr="006F443B">
        <w:rPr>
          <w:rFonts w:ascii="Arial" w:hAnsi="Arial" w:cs="Arial"/>
          <w:b/>
          <w:bCs/>
          <w:color w:val="000000" w:themeColor="text1"/>
          <w:sz w:val="28"/>
          <w:szCs w:val="28"/>
        </w:rPr>
        <w:t>Sponsorship Opportunities</w:t>
      </w:r>
    </w:p>
    <w:p w14:paraId="6AD592C7" w14:textId="77777777" w:rsidR="003A04D3" w:rsidRPr="006F443B" w:rsidRDefault="003A04D3" w:rsidP="003A04D3">
      <w:pPr>
        <w:rPr>
          <w:rFonts w:ascii="Arial" w:hAnsi="Arial" w:cs="Arial"/>
          <w:b/>
          <w:bCs/>
          <w:color w:val="000000" w:themeColor="text1"/>
        </w:rPr>
      </w:pPr>
    </w:p>
    <w:p w14:paraId="1E6CCEB6" w14:textId="77777777" w:rsidR="003A04D3" w:rsidRPr="006F443B" w:rsidRDefault="003A04D3" w:rsidP="003A04D3">
      <w:pPr>
        <w:rPr>
          <w:rFonts w:ascii="Arial" w:eastAsia="Arial" w:hAnsi="Arial" w:cs="Arial"/>
          <w:color w:val="000000" w:themeColor="text1"/>
        </w:rPr>
      </w:pPr>
      <w:r w:rsidRPr="006F443B">
        <w:rPr>
          <w:rFonts w:ascii="Arial" w:eastAsia="Arial" w:hAnsi="Arial" w:cs="Arial"/>
          <w:color w:val="000000" w:themeColor="text1"/>
          <w:u w:val="single"/>
        </w:rPr>
        <w:t>Headline Sponsor – $6,000 (1 available)</w:t>
      </w:r>
    </w:p>
    <w:p w14:paraId="4F42DDAE" w14:textId="77777777" w:rsidR="003A04D3" w:rsidRPr="006F443B" w:rsidRDefault="003A04D3" w:rsidP="003A04D3">
      <w:pPr>
        <w:pStyle w:val="ListParagraph"/>
        <w:numPr>
          <w:ilvl w:val="0"/>
          <w:numId w:val="1"/>
        </w:numPr>
        <w:shd w:val="clear" w:color="auto" w:fill="FFFFFF" w:themeFill="background1"/>
        <w:rPr>
          <w:rFonts w:ascii="Arial" w:eastAsia="Arial" w:hAnsi="Arial" w:cs="Arial"/>
          <w:color w:val="000000" w:themeColor="text1"/>
        </w:rPr>
      </w:pPr>
      <w:r w:rsidRPr="006F443B">
        <w:rPr>
          <w:rFonts w:ascii="Arial" w:eastAsia="Arial" w:hAnsi="Arial" w:cs="Arial"/>
          <w:color w:val="000000" w:themeColor="text1"/>
        </w:rPr>
        <w:t>Name included with event title</w:t>
      </w:r>
    </w:p>
    <w:p w14:paraId="533F3394" w14:textId="77777777" w:rsidR="003A04D3" w:rsidRPr="006F443B" w:rsidRDefault="003A04D3" w:rsidP="003A04D3">
      <w:pPr>
        <w:pStyle w:val="ListParagraph"/>
        <w:numPr>
          <w:ilvl w:val="0"/>
          <w:numId w:val="1"/>
        </w:numPr>
        <w:shd w:val="clear" w:color="auto" w:fill="FFFFFF" w:themeFill="background1"/>
        <w:rPr>
          <w:rFonts w:ascii="Arial" w:eastAsia="Arial" w:hAnsi="Arial" w:cs="Arial"/>
          <w:color w:val="000000" w:themeColor="text1"/>
        </w:rPr>
      </w:pPr>
      <w:r w:rsidRPr="006F443B">
        <w:rPr>
          <w:rFonts w:ascii="Arial" w:eastAsia="Arial" w:hAnsi="Arial" w:cs="Arial"/>
          <w:color w:val="000000" w:themeColor="text1"/>
        </w:rPr>
        <w:t xml:space="preserve">Exclusive branded signage throughout event space, provided by Vivo Infusion </w:t>
      </w:r>
    </w:p>
    <w:p w14:paraId="3AAA86AA" w14:textId="77777777" w:rsidR="003A04D3" w:rsidRPr="006F443B" w:rsidRDefault="003A04D3" w:rsidP="003A04D3">
      <w:pPr>
        <w:pStyle w:val="ListParagraph"/>
        <w:numPr>
          <w:ilvl w:val="0"/>
          <w:numId w:val="1"/>
        </w:numPr>
        <w:shd w:val="clear" w:color="auto" w:fill="FFFFFF" w:themeFill="background1"/>
        <w:rPr>
          <w:rFonts w:ascii="Arial" w:eastAsia="Arial" w:hAnsi="Arial" w:cs="Arial"/>
          <w:color w:val="000000" w:themeColor="text1"/>
        </w:rPr>
      </w:pPr>
      <w:r w:rsidRPr="006F443B">
        <w:rPr>
          <w:rFonts w:ascii="Arial" w:eastAsia="Arial" w:hAnsi="Arial" w:cs="Arial"/>
          <w:color w:val="000000" w:themeColor="text1"/>
        </w:rPr>
        <w:t>Logo on collateral and recognition during the program</w:t>
      </w:r>
    </w:p>
    <w:p w14:paraId="3AFCEFB1" w14:textId="77777777" w:rsidR="003A04D3" w:rsidRPr="006F443B" w:rsidRDefault="003A04D3" w:rsidP="003A04D3">
      <w:pPr>
        <w:pStyle w:val="ListParagraph"/>
        <w:numPr>
          <w:ilvl w:val="0"/>
          <w:numId w:val="1"/>
        </w:numPr>
        <w:shd w:val="clear" w:color="auto" w:fill="FFFFFF" w:themeFill="background1"/>
        <w:rPr>
          <w:rFonts w:ascii="Arial" w:eastAsia="Arial" w:hAnsi="Arial" w:cs="Arial"/>
          <w:color w:val="000000" w:themeColor="text1"/>
        </w:rPr>
      </w:pPr>
      <w:r w:rsidRPr="006F443B">
        <w:rPr>
          <w:rFonts w:ascii="Arial" w:eastAsia="Arial" w:hAnsi="Arial" w:cs="Arial"/>
          <w:color w:val="000000" w:themeColor="text1"/>
        </w:rPr>
        <w:t>Opportunity to provide giveaway and messaging within attendee bags</w:t>
      </w:r>
    </w:p>
    <w:p w14:paraId="14841B2A" w14:textId="53A72EF7" w:rsidR="003A04D3" w:rsidRPr="006F443B" w:rsidRDefault="003A04D3" w:rsidP="003A04D3">
      <w:pPr>
        <w:pStyle w:val="ListParagraph"/>
        <w:numPr>
          <w:ilvl w:val="0"/>
          <w:numId w:val="1"/>
        </w:numPr>
        <w:shd w:val="clear" w:color="auto" w:fill="FFFFFF" w:themeFill="background1"/>
        <w:rPr>
          <w:rFonts w:ascii="Arial" w:eastAsia="Arial" w:hAnsi="Arial" w:cs="Arial"/>
          <w:color w:val="000000" w:themeColor="text1"/>
        </w:rPr>
      </w:pPr>
      <w:r w:rsidRPr="006F443B">
        <w:rPr>
          <w:rFonts w:ascii="Arial" w:eastAsia="Arial" w:hAnsi="Arial" w:cs="Arial"/>
          <w:color w:val="000000" w:themeColor="text1"/>
        </w:rPr>
        <w:t>10’ x 10’ booth space</w:t>
      </w:r>
      <w:r w:rsidR="002C59CC">
        <w:rPr>
          <w:rFonts w:ascii="Arial" w:eastAsia="Arial" w:hAnsi="Arial" w:cs="Arial"/>
          <w:color w:val="000000" w:themeColor="text1"/>
        </w:rPr>
        <w:t xml:space="preserve"> or display table </w:t>
      </w:r>
    </w:p>
    <w:p w14:paraId="2B12E723" w14:textId="77777777" w:rsidR="003A04D3" w:rsidRPr="006F443B" w:rsidRDefault="003A04D3" w:rsidP="003A04D3">
      <w:pPr>
        <w:rPr>
          <w:rFonts w:ascii="Arial" w:hAnsi="Arial" w:cs="Arial"/>
          <w:color w:val="000000" w:themeColor="text1"/>
          <w:u w:val="single"/>
        </w:rPr>
      </w:pPr>
    </w:p>
    <w:p w14:paraId="0F39EB21" w14:textId="77777777" w:rsidR="003A04D3" w:rsidRPr="006F443B" w:rsidRDefault="003A04D3" w:rsidP="003A04D3">
      <w:pPr>
        <w:rPr>
          <w:rFonts w:ascii="Arial" w:hAnsi="Arial" w:cs="Arial"/>
          <w:color w:val="000000" w:themeColor="text1"/>
          <w:u w:val="single"/>
        </w:rPr>
      </w:pPr>
      <w:r w:rsidRPr="006F443B">
        <w:rPr>
          <w:rFonts w:ascii="Arial" w:eastAsia="Arial" w:hAnsi="Arial" w:cs="Arial"/>
          <w:color w:val="000000" w:themeColor="text1"/>
          <w:u w:val="single"/>
        </w:rPr>
        <w:t>Partner</w:t>
      </w:r>
      <w:r w:rsidRPr="006F443B">
        <w:rPr>
          <w:rFonts w:ascii="Arial" w:hAnsi="Arial" w:cs="Arial"/>
          <w:color w:val="000000" w:themeColor="text1"/>
          <w:u w:val="single"/>
        </w:rPr>
        <w:t xml:space="preserve"> Sponsor – $3,000</w:t>
      </w:r>
    </w:p>
    <w:p w14:paraId="3BFE1A6B" w14:textId="77777777" w:rsidR="003A04D3" w:rsidRPr="006F443B" w:rsidRDefault="003A04D3" w:rsidP="003A04D3">
      <w:pPr>
        <w:pStyle w:val="ListParagraph"/>
        <w:numPr>
          <w:ilvl w:val="0"/>
          <w:numId w:val="2"/>
        </w:numPr>
        <w:shd w:val="clear" w:color="auto" w:fill="FFFFFF" w:themeFill="background1"/>
        <w:rPr>
          <w:rFonts w:ascii="Arial" w:hAnsi="Arial" w:cs="Arial"/>
          <w:color w:val="000000" w:themeColor="text1"/>
        </w:rPr>
      </w:pPr>
      <w:r w:rsidRPr="006F443B">
        <w:rPr>
          <w:rFonts w:ascii="Arial" w:hAnsi="Arial" w:cs="Arial"/>
          <w:color w:val="000000" w:themeColor="text1"/>
        </w:rPr>
        <w:t>Logo on collateral and recognition during the program</w:t>
      </w:r>
    </w:p>
    <w:p w14:paraId="1E485503" w14:textId="77777777" w:rsidR="003A04D3" w:rsidRPr="006F443B" w:rsidRDefault="003A04D3" w:rsidP="003A04D3">
      <w:pPr>
        <w:pStyle w:val="ListParagraph"/>
        <w:numPr>
          <w:ilvl w:val="0"/>
          <w:numId w:val="2"/>
        </w:numPr>
        <w:shd w:val="clear" w:color="auto" w:fill="FFFFFF" w:themeFill="background1"/>
        <w:rPr>
          <w:rFonts w:ascii="Arial" w:hAnsi="Arial" w:cs="Arial"/>
          <w:color w:val="000000" w:themeColor="text1"/>
        </w:rPr>
      </w:pPr>
      <w:r w:rsidRPr="006F443B">
        <w:rPr>
          <w:rFonts w:ascii="Arial" w:hAnsi="Arial" w:cs="Arial"/>
          <w:color w:val="000000" w:themeColor="text1"/>
        </w:rPr>
        <w:t>Opportunity to provide giveaway and messaging within attendee bags</w:t>
      </w:r>
    </w:p>
    <w:p w14:paraId="57F21B45" w14:textId="77777777" w:rsidR="003A04D3" w:rsidRPr="006F443B" w:rsidRDefault="003A04D3" w:rsidP="003A04D3">
      <w:pPr>
        <w:pStyle w:val="ListParagraph"/>
        <w:numPr>
          <w:ilvl w:val="0"/>
          <w:numId w:val="2"/>
        </w:numPr>
        <w:shd w:val="clear" w:color="auto" w:fill="FFFFFF" w:themeFill="background1"/>
        <w:rPr>
          <w:rFonts w:ascii="Arial" w:hAnsi="Arial" w:cs="Arial"/>
          <w:color w:val="000000" w:themeColor="text1"/>
        </w:rPr>
      </w:pPr>
      <w:r w:rsidRPr="006F443B">
        <w:rPr>
          <w:rFonts w:ascii="Arial" w:hAnsi="Arial" w:cs="Arial"/>
          <w:color w:val="000000" w:themeColor="text1"/>
        </w:rPr>
        <w:t>Display table</w:t>
      </w:r>
    </w:p>
    <w:p w14:paraId="7E0D1555" w14:textId="77777777" w:rsidR="003A04D3" w:rsidRPr="00E63E85" w:rsidRDefault="003A04D3" w:rsidP="003A04D3">
      <w:pPr>
        <w:rPr>
          <w:rFonts w:ascii="Arial" w:hAnsi="Arial" w:cs="Arial"/>
          <w:color w:val="000000" w:themeColor="text1"/>
          <w:sz w:val="14"/>
          <w:szCs w:val="14"/>
          <w:u w:val="single"/>
        </w:rPr>
      </w:pPr>
    </w:p>
    <w:p w14:paraId="56F853F7" w14:textId="77777777" w:rsidR="003A04D3" w:rsidRPr="00E63E85" w:rsidRDefault="003A04D3" w:rsidP="003A04D3">
      <w:pPr>
        <w:rPr>
          <w:rFonts w:ascii="Arial" w:hAnsi="Arial" w:cs="Arial"/>
          <w:color w:val="000000" w:themeColor="text1"/>
          <w:sz w:val="18"/>
          <w:szCs w:val="18"/>
          <w:u w:val="single"/>
        </w:rPr>
      </w:pPr>
    </w:p>
    <w:p w14:paraId="0FBA0EC3" w14:textId="73F12B6A" w:rsidR="003A04D3" w:rsidRDefault="003A04D3" w:rsidP="003A04D3">
      <w:pPr>
        <w:rPr>
          <w:rFonts w:ascii="Arial" w:eastAsia="Muli" w:hAnsi="Arial" w:cs="Arial"/>
          <w:color w:val="000000" w:themeColor="text1"/>
          <w:sz w:val="18"/>
          <w:szCs w:val="18"/>
        </w:rPr>
      </w:pPr>
      <w:r w:rsidRPr="00E63E85">
        <w:rPr>
          <w:rFonts w:ascii="Arial" w:eastAsia="Muli" w:hAnsi="Arial" w:cs="Arial"/>
          <w:color w:val="000000" w:themeColor="text1"/>
          <w:sz w:val="18"/>
          <w:szCs w:val="18"/>
        </w:rPr>
        <w:t xml:space="preserve">Sponsor spots are limited in availability and claimed on a first-come, first-served basis. If you have any questions, please contact Megan Rogers at </w:t>
      </w:r>
      <w:r w:rsidRPr="00E63E85">
        <w:rPr>
          <w:rFonts w:ascii="Arial" w:hAnsi="Arial" w:cs="Arial"/>
          <w:color w:val="000000" w:themeColor="text1"/>
          <w:sz w:val="18"/>
          <w:szCs w:val="18"/>
        </w:rPr>
        <w:t xml:space="preserve">(616) 481-7492 </w:t>
      </w:r>
      <w:r w:rsidRPr="00E63E85">
        <w:rPr>
          <w:rFonts w:ascii="Arial" w:eastAsia="Muli" w:hAnsi="Arial" w:cs="Arial"/>
          <w:color w:val="000000" w:themeColor="text1"/>
          <w:sz w:val="18"/>
          <w:szCs w:val="18"/>
        </w:rPr>
        <w:t xml:space="preserve">or   </w:t>
      </w:r>
      <w:hyperlink r:id="rId12" w:history="1">
        <w:r w:rsidRPr="00E63E85">
          <w:rPr>
            <w:rStyle w:val="Hyperlink"/>
            <w:rFonts w:ascii="Arial" w:eastAsia="Muli" w:hAnsi="Arial" w:cs="Arial"/>
            <w:sz w:val="18"/>
            <w:szCs w:val="18"/>
          </w:rPr>
          <w:t>m-rogers@vivoinfusion.com</w:t>
        </w:r>
      </w:hyperlink>
      <w:r w:rsidRPr="00E63E85">
        <w:rPr>
          <w:rFonts w:ascii="Arial" w:eastAsia="Muli" w:hAnsi="Arial" w:cs="Arial"/>
          <w:color w:val="000000" w:themeColor="text1"/>
          <w:sz w:val="18"/>
          <w:szCs w:val="18"/>
        </w:rPr>
        <w:t xml:space="preserve"> </w:t>
      </w:r>
    </w:p>
    <w:p w14:paraId="1C7874EE" w14:textId="77777777" w:rsidR="006F443B" w:rsidRDefault="006F443B" w:rsidP="003A04D3">
      <w:pPr>
        <w:rPr>
          <w:rFonts w:ascii="Arial" w:eastAsia="Muli" w:hAnsi="Arial" w:cs="Arial"/>
          <w:color w:val="000000" w:themeColor="text1"/>
          <w:sz w:val="18"/>
          <w:szCs w:val="18"/>
        </w:rPr>
      </w:pPr>
    </w:p>
    <w:p w14:paraId="764E1F91" w14:textId="77777777" w:rsidR="006F443B" w:rsidRDefault="006F443B" w:rsidP="006F443B">
      <w:pPr>
        <w:rPr>
          <w:rFonts w:ascii="Arial" w:hAnsi="Arial" w:cs="Arial"/>
          <w:b/>
          <w:bCs/>
          <w:color w:val="000000" w:themeColor="text1"/>
          <w:sz w:val="32"/>
          <w:szCs w:val="32"/>
        </w:rPr>
      </w:pPr>
    </w:p>
    <w:p w14:paraId="4BF85CA5" w14:textId="77777777" w:rsidR="006F443B" w:rsidRDefault="006F443B" w:rsidP="006F443B">
      <w:pPr>
        <w:rPr>
          <w:rFonts w:ascii="Arial" w:hAnsi="Arial" w:cs="Arial"/>
          <w:b/>
          <w:bCs/>
          <w:color w:val="000000" w:themeColor="text1"/>
          <w:sz w:val="32"/>
          <w:szCs w:val="32"/>
        </w:rPr>
      </w:pPr>
    </w:p>
    <w:p w14:paraId="32A640C9" w14:textId="77777777" w:rsidR="006F443B" w:rsidRDefault="006F443B" w:rsidP="006F443B">
      <w:pPr>
        <w:rPr>
          <w:rFonts w:ascii="Arial" w:hAnsi="Arial" w:cs="Arial"/>
          <w:b/>
          <w:bCs/>
          <w:color w:val="000000" w:themeColor="text1"/>
          <w:sz w:val="32"/>
          <w:szCs w:val="32"/>
        </w:rPr>
      </w:pPr>
    </w:p>
    <w:p w14:paraId="19E6DE2D" w14:textId="77777777" w:rsidR="006F443B" w:rsidRDefault="006F443B" w:rsidP="006F443B">
      <w:pPr>
        <w:rPr>
          <w:rFonts w:ascii="Arial" w:hAnsi="Arial" w:cs="Arial"/>
          <w:b/>
          <w:bCs/>
          <w:color w:val="000000" w:themeColor="text1"/>
          <w:sz w:val="32"/>
          <w:szCs w:val="32"/>
        </w:rPr>
      </w:pPr>
    </w:p>
    <w:p w14:paraId="425CFB16" w14:textId="77777777" w:rsidR="006F443B" w:rsidRDefault="006F443B" w:rsidP="006F443B">
      <w:pPr>
        <w:rPr>
          <w:rFonts w:ascii="Arial" w:hAnsi="Arial" w:cs="Arial"/>
          <w:b/>
          <w:bCs/>
          <w:color w:val="000000" w:themeColor="text1"/>
          <w:sz w:val="32"/>
          <w:szCs w:val="32"/>
        </w:rPr>
      </w:pPr>
    </w:p>
    <w:p w14:paraId="5A62665A" w14:textId="77777777" w:rsidR="006F443B" w:rsidRDefault="006F443B" w:rsidP="006F443B">
      <w:pPr>
        <w:rPr>
          <w:rFonts w:ascii="Arial" w:hAnsi="Arial" w:cs="Arial"/>
          <w:b/>
          <w:bCs/>
          <w:color w:val="000000" w:themeColor="text1"/>
          <w:sz w:val="32"/>
          <w:szCs w:val="32"/>
        </w:rPr>
      </w:pPr>
    </w:p>
    <w:p w14:paraId="15487373" w14:textId="77777777" w:rsidR="006F443B" w:rsidRDefault="006F443B" w:rsidP="006F443B">
      <w:pPr>
        <w:rPr>
          <w:rFonts w:ascii="Arial" w:hAnsi="Arial" w:cs="Arial"/>
          <w:b/>
          <w:bCs/>
          <w:color w:val="000000" w:themeColor="text1"/>
          <w:sz w:val="32"/>
          <w:szCs w:val="32"/>
        </w:rPr>
      </w:pPr>
    </w:p>
    <w:p w14:paraId="68813308" w14:textId="77777777" w:rsidR="006F443B" w:rsidRDefault="006F443B" w:rsidP="006F443B">
      <w:pPr>
        <w:rPr>
          <w:rFonts w:ascii="Arial" w:hAnsi="Arial" w:cs="Arial"/>
          <w:b/>
          <w:bCs/>
          <w:color w:val="000000" w:themeColor="text1"/>
          <w:sz w:val="32"/>
          <w:szCs w:val="32"/>
        </w:rPr>
      </w:pPr>
    </w:p>
    <w:p w14:paraId="032F2C09" w14:textId="77777777" w:rsidR="006F443B" w:rsidRDefault="006F443B" w:rsidP="006F443B">
      <w:pPr>
        <w:rPr>
          <w:rFonts w:ascii="Arial" w:hAnsi="Arial" w:cs="Arial"/>
          <w:b/>
          <w:bCs/>
          <w:color w:val="000000" w:themeColor="text1"/>
          <w:sz w:val="32"/>
          <w:szCs w:val="32"/>
        </w:rPr>
      </w:pPr>
    </w:p>
    <w:p w14:paraId="2C8E7931" w14:textId="77777777" w:rsidR="006F443B" w:rsidRDefault="006F443B" w:rsidP="006F443B">
      <w:pPr>
        <w:rPr>
          <w:rFonts w:ascii="Arial" w:hAnsi="Arial" w:cs="Arial"/>
          <w:b/>
          <w:bCs/>
          <w:color w:val="000000" w:themeColor="text1"/>
          <w:sz w:val="32"/>
          <w:szCs w:val="32"/>
        </w:rPr>
      </w:pPr>
    </w:p>
    <w:p w14:paraId="6132C76C" w14:textId="77777777" w:rsidR="006F443B" w:rsidRDefault="006F443B" w:rsidP="006F443B">
      <w:pPr>
        <w:rPr>
          <w:rFonts w:ascii="Arial" w:hAnsi="Arial" w:cs="Arial"/>
          <w:b/>
          <w:bCs/>
          <w:color w:val="000000" w:themeColor="text1"/>
          <w:sz w:val="32"/>
          <w:szCs w:val="32"/>
        </w:rPr>
      </w:pPr>
    </w:p>
    <w:p w14:paraId="0F0AFCEB" w14:textId="77777777" w:rsidR="006F443B" w:rsidRDefault="006F443B" w:rsidP="006F443B">
      <w:pPr>
        <w:rPr>
          <w:rFonts w:ascii="Arial" w:hAnsi="Arial" w:cs="Arial"/>
          <w:b/>
          <w:bCs/>
          <w:color w:val="000000" w:themeColor="text1"/>
          <w:sz w:val="32"/>
          <w:szCs w:val="32"/>
        </w:rPr>
      </w:pPr>
    </w:p>
    <w:p w14:paraId="0681C594" w14:textId="77777777" w:rsidR="006F443B" w:rsidRDefault="006F443B" w:rsidP="006F443B">
      <w:pPr>
        <w:rPr>
          <w:rFonts w:ascii="Arial" w:hAnsi="Arial" w:cs="Arial"/>
          <w:b/>
          <w:bCs/>
          <w:color w:val="000000" w:themeColor="text1"/>
          <w:sz w:val="32"/>
          <w:szCs w:val="32"/>
        </w:rPr>
      </w:pPr>
    </w:p>
    <w:p w14:paraId="0A73BB14" w14:textId="77777777" w:rsidR="006F443B" w:rsidRDefault="006F443B" w:rsidP="006F443B">
      <w:pPr>
        <w:rPr>
          <w:rFonts w:ascii="Arial" w:hAnsi="Arial" w:cs="Arial"/>
          <w:b/>
          <w:bCs/>
          <w:color w:val="000000" w:themeColor="text1"/>
          <w:sz w:val="32"/>
          <w:szCs w:val="32"/>
        </w:rPr>
      </w:pPr>
    </w:p>
    <w:p w14:paraId="6DC5D83F" w14:textId="77777777" w:rsidR="006F443B" w:rsidRDefault="006F443B" w:rsidP="006F443B">
      <w:pPr>
        <w:rPr>
          <w:rFonts w:ascii="Arial" w:hAnsi="Arial" w:cs="Arial"/>
          <w:b/>
          <w:bCs/>
          <w:color w:val="000000" w:themeColor="text1"/>
          <w:sz w:val="32"/>
          <w:szCs w:val="32"/>
        </w:rPr>
      </w:pPr>
    </w:p>
    <w:p w14:paraId="2E4ABA6F" w14:textId="77777777" w:rsidR="006F443B" w:rsidRDefault="006F443B" w:rsidP="006F443B">
      <w:pPr>
        <w:rPr>
          <w:rFonts w:ascii="Arial" w:hAnsi="Arial" w:cs="Arial"/>
          <w:b/>
          <w:bCs/>
          <w:color w:val="000000" w:themeColor="text1"/>
          <w:sz w:val="32"/>
          <w:szCs w:val="32"/>
        </w:rPr>
      </w:pPr>
    </w:p>
    <w:p w14:paraId="1CAE2FC6" w14:textId="77777777" w:rsidR="006F443B" w:rsidRDefault="006F443B" w:rsidP="006F443B">
      <w:pPr>
        <w:rPr>
          <w:rFonts w:ascii="Arial" w:hAnsi="Arial" w:cs="Arial"/>
          <w:b/>
          <w:bCs/>
          <w:color w:val="000000" w:themeColor="text1"/>
          <w:sz w:val="32"/>
          <w:szCs w:val="32"/>
        </w:rPr>
      </w:pPr>
    </w:p>
    <w:p w14:paraId="71BD7533" w14:textId="77777777" w:rsidR="006F443B" w:rsidRDefault="006F443B" w:rsidP="006F443B">
      <w:pPr>
        <w:rPr>
          <w:rFonts w:ascii="Arial" w:hAnsi="Arial" w:cs="Arial"/>
          <w:b/>
          <w:bCs/>
          <w:color w:val="000000" w:themeColor="text1"/>
          <w:sz w:val="32"/>
          <w:szCs w:val="32"/>
        </w:rPr>
      </w:pPr>
    </w:p>
    <w:p w14:paraId="04008B0E" w14:textId="77777777" w:rsidR="006F443B" w:rsidRDefault="006F443B" w:rsidP="006F443B">
      <w:pPr>
        <w:rPr>
          <w:rFonts w:ascii="Arial" w:hAnsi="Arial" w:cs="Arial"/>
          <w:b/>
          <w:bCs/>
          <w:color w:val="000000" w:themeColor="text1"/>
          <w:sz w:val="32"/>
          <w:szCs w:val="32"/>
        </w:rPr>
      </w:pPr>
    </w:p>
    <w:p w14:paraId="7ABAA1BF" w14:textId="77777777" w:rsidR="006F443B" w:rsidRDefault="006F443B" w:rsidP="006F443B">
      <w:pPr>
        <w:rPr>
          <w:rFonts w:ascii="Arial" w:hAnsi="Arial" w:cs="Arial"/>
          <w:b/>
          <w:bCs/>
          <w:color w:val="000000" w:themeColor="text1"/>
          <w:sz w:val="32"/>
          <w:szCs w:val="32"/>
        </w:rPr>
      </w:pPr>
    </w:p>
    <w:p w14:paraId="4FAC7B54" w14:textId="0C4629B4" w:rsidR="006F443B" w:rsidRPr="00557225" w:rsidRDefault="006F443B" w:rsidP="006F443B">
      <w:pPr>
        <w:rPr>
          <w:rFonts w:ascii="Arial" w:hAnsi="Arial" w:cs="Arial"/>
          <w:b/>
          <w:bCs/>
          <w:color w:val="000000" w:themeColor="text1"/>
          <w:sz w:val="32"/>
          <w:szCs w:val="32"/>
        </w:rPr>
      </w:pPr>
      <w:r w:rsidRPr="00557225">
        <w:rPr>
          <w:rFonts w:ascii="Arial" w:hAnsi="Arial" w:cs="Arial"/>
          <w:b/>
          <w:bCs/>
          <w:color w:val="000000" w:themeColor="text1"/>
          <w:sz w:val="32"/>
          <w:szCs w:val="32"/>
        </w:rPr>
        <w:lastRenderedPageBreak/>
        <w:t>Sponsor Commitment Form</w:t>
      </w:r>
    </w:p>
    <w:p w14:paraId="27041744" w14:textId="77777777" w:rsidR="006F443B" w:rsidRPr="00557225" w:rsidRDefault="006F443B" w:rsidP="006F443B">
      <w:pPr>
        <w:rPr>
          <w:rFonts w:ascii="Arial" w:hAnsi="Arial" w:cs="Arial"/>
          <w:b/>
          <w:bCs/>
          <w:color w:val="000000" w:themeColor="text1"/>
          <w:sz w:val="28"/>
          <w:szCs w:val="28"/>
        </w:rPr>
      </w:pPr>
    </w:p>
    <w:p w14:paraId="62FD45B2" w14:textId="77777777" w:rsidR="006F443B" w:rsidRPr="00557225" w:rsidRDefault="006F443B" w:rsidP="006F443B">
      <w:pPr>
        <w:rPr>
          <w:rFonts w:ascii="Arial" w:hAnsi="Arial" w:cs="Arial"/>
          <w:b/>
          <w:bCs/>
          <w:color w:val="000000" w:themeColor="text1"/>
          <w:sz w:val="12"/>
          <w:szCs w:val="12"/>
        </w:rPr>
      </w:pPr>
      <w:r w:rsidRPr="00557225">
        <w:rPr>
          <w:rFonts w:ascii="Arial" w:hAnsi="Arial" w:cs="Arial"/>
          <w:b/>
          <w:bCs/>
          <w:color w:val="000000" w:themeColor="text1"/>
        </w:rPr>
        <w:t>Contact Information</w:t>
      </w:r>
      <w:r w:rsidRPr="00557225">
        <w:rPr>
          <w:color w:val="000000" w:themeColor="text1"/>
        </w:rPr>
        <w:br/>
      </w:r>
    </w:p>
    <w:p w14:paraId="2967AE22" w14:textId="77777777" w:rsidR="006F443B" w:rsidRPr="00557225" w:rsidRDefault="006F443B" w:rsidP="006F443B">
      <w:pPr>
        <w:spacing w:line="360" w:lineRule="auto"/>
        <w:rPr>
          <w:rFonts w:ascii="Arial" w:hAnsi="Arial" w:cs="Arial"/>
          <w:color w:val="000000" w:themeColor="text1"/>
        </w:rPr>
      </w:pPr>
      <w:r w:rsidRPr="00557225">
        <w:rPr>
          <w:rFonts w:ascii="Arial" w:hAnsi="Arial" w:cs="Arial"/>
          <w:color w:val="000000" w:themeColor="text1"/>
        </w:rPr>
        <w:t>Contact Name: ________________________________________________________</w:t>
      </w:r>
    </w:p>
    <w:p w14:paraId="09901A7B" w14:textId="77777777" w:rsidR="006F443B" w:rsidRPr="00557225" w:rsidRDefault="006F443B" w:rsidP="006F443B">
      <w:pPr>
        <w:spacing w:line="360" w:lineRule="auto"/>
        <w:rPr>
          <w:rFonts w:ascii="Arial" w:hAnsi="Arial" w:cs="Arial"/>
          <w:color w:val="000000" w:themeColor="text1"/>
        </w:rPr>
      </w:pPr>
      <w:r w:rsidRPr="00557225">
        <w:rPr>
          <w:rFonts w:ascii="Arial" w:hAnsi="Arial" w:cs="Arial"/>
          <w:color w:val="000000" w:themeColor="text1"/>
        </w:rPr>
        <w:t>Company Name (as it should appear in print): ________________________________</w:t>
      </w:r>
    </w:p>
    <w:p w14:paraId="7854A923" w14:textId="77777777" w:rsidR="006F443B" w:rsidRPr="00557225" w:rsidRDefault="006F443B" w:rsidP="006F443B">
      <w:pPr>
        <w:spacing w:line="360" w:lineRule="auto"/>
        <w:rPr>
          <w:rFonts w:ascii="Arial" w:hAnsi="Arial" w:cs="Arial"/>
          <w:color w:val="000000" w:themeColor="text1"/>
        </w:rPr>
      </w:pPr>
      <w:r w:rsidRPr="00557225">
        <w:rPr>
          <w:rFonts w:ascii="Arial" w:hAnsi="Arial" w:cs="Arial"/>
          <w:color w:val="000000" w:themeColor="text1"/>
        </w:rPr>
        <w:t>Contact Email Address: __________________________________________________</w:t>
      </w:r>
    </w:p>
    <w:p w14:paraId="62E9965A" w14:textId="77777777" w:rsidR="006F443B" w:rsidRPr="00557225" w:rsidRDefault="006F443B" w:rsidP="006F443B">
      <w:pPr>
        <w:spacing w:line="360" w:lineRule="auto"/>
        <w:rPr>
          <w:rFonts w:ascii="Arial" w:hAnsi="Arial" w:cs="Arial"/>
          <w:color w:val="000000" w:themeColor="text1"/>
        </w:rPr>
      </w:pPr>
      <w:r w:rsidRPr="00557225">
        <w:rPr>
          <w:rFonts w:ascii="Arial" w:hAnsi="Arial" w:cs="Arial"/>
          <w:color w:val="000000" w:themeColor="text1"/>
        </w:rPr>
        <w:t>Contact Phone Number: _________________________________________________</w:t>
      </w:r>
    </w:p>
    <w:p w14:paraId="3639F79A" w14:textId="77777777" w:rsidR="006F443B" w:rsidRPr="00557225" w:rsidRDefault="006F443B" w:rsidP="006F443B">
      <w:pPr>
        <w:spacing w:line="360" w:lineRule="auto"/>
        <w:rPr>
          <w:rFonts w:ascii="Arial" w:hAnsi="Arial" w:cs="Arial"/>
          <w:color w:val="000000" w:themeColor="text1"/>
        </w:rPr>
      </w:pPr>
      <w:r w:rsidRPr="00557225">
        <w:rPr>
          <w:rFonts w:ascii="Arial" w:hAnsi="Arial" w:cs="Arial"/>
          <w:color w:val="000000" w:themeColor="text1"/>
        </w:rPr>
        <w:t>Company Address: _____________________________________________________________________</w:t>
      </w:r>
    </w:p>
    <w:p w14:paraId="68DCA0EA" w14:textId="77777777" w:rsidR="006F443B" w:rsidRPr="00557225" w:rsidRDefault="006F443B" w:rsidP="006F443B">
      <w:pPr>
        <w:spacing w:line="276" w:lineRule="auto"/>
        <w:rPr>
          <w:rFonts w:ascii="Arial" w:hAnsi="Arial" w:cs="Arial"/>
          <w:b/>
          <w:bCs/>
          <w:color w:val="000000" w:themeColor="text1"/>
        </w:rPr>
      </w:pPr>
    </w:p>
    <w:p w14:paraId="73162645" w14:textId="77777777" w:rsidR="006F443B" w:rsidRPr="00557225" w:rsidRDefault="006F443B" w:rsidP="006F443B">
      <w:pPr>
        <w:spacing w:line="276" w:lineRule="auto"/>
        <w:rPr>
          <w:rFonts w:ascii="Arial" w:hAnsi="Arial" w:cs="Arial"/>
          <w:b/>
          <w:bCs/>
          <w:color w:val="000000" w:themeColor="text1"/>
          <w:sz w:val="12"/>
          <w:szCs w:val="12"/>
        </w:rPr>
      </w:pPr>
      <w:r w:rsidRPr="00557225">
        <w:rPr>
          <w:rFonts w:ascii="Arial" w:hAnsi="Arial" w:cs="Arial"/>
          <w:b/>
          <w:bCs/>
          <w:color w:val="000000" w:themeColor="text1"/>
        </w:rPr>
        <w:t>Commitment Level</w:t>
      </w:r>
      <w:r w:rsidRPr="00557225">
        <w:rPr>
          <w:color w:val="000000" w:themeColor="text1"/>
        </w:rPr>
        <w:br/>
      </w:r>
    </w:p>
    <w:p w14:paraId="33C7092C" w14:textId="77777777" w:rsidR="006F443B" w:rsidRPr="000B7752" w:rsidRDefault="006F443B" w:rsidP="006F443B">
      <w:pPr>
        <w:spacing w:line="276" w:lineRule="auto"/>
        <w:rPr>
          <w:rFonts w:ascii="Arial" w:hAnsi="Arial" w:cs="Arial"/>
          <w:color w:val="000000" w:themeColor="text1"/>
          <w:u w:val="single"/>
        </w:rPr>
      </w:pPr>
      <w:r w:rsidRPr="000B7752">
        <w:rPr>
          <w:rFonts w:ascii="Arial" w:hAnsi="Arial" w:cs="Arial"/>
          <w:b/>
          <w:bCs/>
          <w:noProof/>
          <w:color w:val="000000" w:themeColor="text1"/>
        </w:rPr>
        <mc:AlternateContent>
          <mc:Choice Requires="wps">
            <w:drawing>
              <wp:anchor distT="0" distB="0" distL="114300" distR="114300" simplePos="0" relativeHeight="251659264" behindDoc="0" locked="0" layoutInCell="1" allowOverlap="1" wp14:anchorId="1C441483" wp14:editId="7AD39398">
                <wp:simplePos x="0" y="0"/>
                <wp:positionH relativeFrom="column">
                  <wp:posOffset>21590</wp:posOffset>
                </wp:positionH>
                <wp:positionV relativeFrom="paragraph">
                  <wp:posOffset>37340</wp:posOffset>
                </wp:positionV>
                <wp:extent cx="112427" cy="112427"/>
                <wp:effectExtent l="0" t="0" r="14605" b="14605"/>
                <wp:wrapNone/>
                <wp:docPr id="3" name="Rectangle 3"/>
                <wp:cNvGraphicFramePr/>
                <a:graphic xmlns:a="http://schemas.openxmlformats.org/drawingml/2006/main">
                  <a:graphicData uri="http://schemas.microsoft.com/office/word/2010/wordprocessingShape">
                    <wps:wsp>
                      <wps:cNvSpPr/>
                      <wps:spPr>
                        <a:xfrm>
                          <a:off x="0" y="0"/>
                          <a:ext cx="112427" cy="112427"/>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4EBB3" id="Rectangle 3" o:spid="_x0000_s1026" style="position:absolute;margin-left:1.7pt;margin-top:2.95pt;width:8.8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" filled="f" strokecolor="#393737 [814]" strokeweight="1pt"/>
            </w:pict>
          </mc:Fallback>
        </mc:AlternateContent>
      </w:r>
      <w:r w:rsidRPr="000B7752">
        <w:rPr>
          <w:rFonts w:ascii="Arial" w:hAnsi="Arial" w:cs="Arial"/>
          <w:b/>
          <w:bCs/>
          <w:color w:val="000000" w:themeColor="text1"/>
        </w:rPr>
        <w:t xml:space="preserve">     </w:t>
      </w:r>
      <w:r w:rsidRPr="000B7752">
        <w:rPr>
          <w:rFonts w:ascii="Arial" w:hAnsi="Arial" w:cs="Arial"/>
          <w:color w:val="000000" w:themeColor="text1"/>
        </w:rPr>
        <w:t>Headline Sponsor – $6,000</w:t>
      </w:r>
    </w:p>
    <w:p w14:paraId="75B7AA3C" w14:textId="77777777" w:rsidR="006F443B" w:rsidRDefault="006F443B" w:rsidP="006F443B">
      <w:pPr>
        <w:spacing w:line="276" w:lineRule="auto"/>
        <w:rPr>
          <w:rFonts w:ascii="Arial" w:hAnsi="Arial" w:cs="Arial"/>
          <w:color w:val="000000" w:themeColor="text1"/>
        </w:rPr>
      </w:pPr>
      <w:r w:rsidRPr="000B7752">
        <w:rPr>
          <w:rFonts w:ascii="Arial" w:hAnsi="Arial" w:cs="Arial"/>
          <w:b/>
          <w:bCs/>
          <w:noProof/>
          <w:color w:val="000000" w:themeColor="text1"/>
        </w:rPr>
        <mc:AlternateContent>
          <mc:Choice Requires="wps">
            <w:drawing>
              <wp:anchor distT="0" distB="0" distL="114300" distR="114300" simplePos="0" relativeHeight="251662336" behindDoc="0" locked="0" layoutInCell="1" allowOverlap="1" wp14:anchorId="21D21C4A" wp14:editId="14941648">
                <wp:simplePos x="0" y="0"/>
                <wp:positionH relativeFrom="column">
                  <wp:posOffset>20320</wp:posOffset>
                </wp:positionH>
                <wp:positionV relativeFrom="paragraph">
                  <wp:posOffset>31750</wp:posOffset>
                </wp:positionV>
                <wp:extent cx="112395" cy="112395"/>
                <wp:effectExtent l="0" t="0" r="14605" b="14605"/>
                <wp:wrapNone/>
                <wp:docPr id="2134422931" name="Rectangle 2134422931"/>
                <wp:cNvGraphicFramePr/>
                <a:graphic xmlns:a="http://schemas.openxmlformats.org/drawingml/2006/main">
                  <a:graphicData uri="http://schemas.microsoft.com/office/word/2010/wordprocessingShape">
                    <wps:wsp>
                      <wps:cNvSpPr/>
                      <wps:spPr>
                        <a:xfrm>
                          <a:off x="0" y="0"/>
                          <a:ext cx="112395" cy="112395"/>
                        </a:xfrm>
                        <a:prstGeom prst="rect">
                          <a:avLst/>
                        </a:prstGeom>
                        <a:noFill/>
                        <a:ln w="1270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B7CA5" id="Rectangle 2134422931" o:spid="_x0000_s1026" style="position:absolute;margin-left:1.6pt;margin-top:2.5pt;width:8.85pt;height:8.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" filled="f" strokecolor="#3b3838" strokeweight="1pt"/>
            </w:pict>
          </mc:Fallback>
        </mc:AlternateContent>
      </w:r>
      <w:r w:rsidRPr="000B7752">
        <w:rPr>
          <w:rFonts w:ascii="Arial" w:hAnsi="Arial" w:cs="Arial"/>
          <w:color w:val="000000" w:themeColor="text1"/>
        </w:rPr>
        <w:t xml:space="preserve">     Partner Sponsor – $3,000</w:t>
      </w:r>
    </w:p>
    <w:p w14:paraId="220AA40E" w14:textId="77777777" w:rsidR="006F443B" w:rsidRPr="00557225" w:rsidRDefault="006F443B" w:rsidP="006F443B">
      <w:pPr>
        <w:spacing w:line="276" w:lineRule="auto"/>
        <w:rPr>
          <w:rFonts w:ascii="Arial" w:hAnsi="Arial" w:cs="Arial"/>
          <w:color w:val="000000" w:themeColor="text1"/>
          <w:u w:val="single"/>
        </w:rPr>
      </w:pPr>
    </w:p>
    <w:p w14:paraId="0D446210" w14:textId="77777777" w:rsidR="006F443B" w:rsidRPr="00557225" w:rsidRDefault="006F443B" w:rsidP="006F443B">
      <w:pPr>
        <w:rPr>
          <w:rFonts w:ascii="Arial" w:hAnsi="Arial" w:cs="Arial"/>
          <w:b/>
          <w:bCs/>
          <w:color w:val="000000" w:themeColor="text1"/>
          <w:sz w:val="16"/>
          <w:szCs w:val="16"/>
        </w:rPr>
      </w:pPr>
    </w:p>
    <w:p w14:paraId="1372C367" w14:textId="77777777" w:rsidR="006F443B" w:rsidRPr="00557225" w:rsidRDefault="006F443B" w:rsidP="006F443B">
      <w:pPr>
        <w:rPr>
          <w:rFonts w:ascii="Arial" w:hAnsi="Arial" w:cs="Arial"/>
          <w:b/>
          <w:bCs/>
          <w:color w:val="000000" w:themeColor="text1"/>
          <w:sz w:val="12"/>
          <w:szCs w:val="12"/>
        </w:rPr>
      </w:pPr>
      <w:r w:rsidRPr="00557225">
        <w:rPr>
          <w:rFonts w:ascii="Arial" w:hAnsi="Arial" w:cs="Arial"/>
          <w:b/>
          <w:bCs/>
          <w:color w:val="000000" w:themeColor="text1"/>
        </w:rPr>
        <w:t>Method of Payment</w:t>
      </w:r>
      <w:r w:rsidRPr="00557225">
        <w:rPr>
          <w:color w:val="000000" w:themeColor="text1"/>
        </w:rPr>
        <w:br/>
      </w:r>
    </w:p>
    <w:p w14:paraId="34BEF3C0" w14:textId="77777777" w:rsidR="006F443B" w:rsidRPr="000B7752" w:rsidRDefault="006F443B" w:rsidP="006F443B">
      <w:pPr>
        <w:ind w:left="360" w:hanging="360"/>
        <w:rPr>
          <w:rFonts w:ascii="Arial" w:hAnsi="Arial" w:cs="Arial"/>
          <w:i/>
          <w:iCs/>
          <w:color w:val="000000" w:themeColor="text1"/>
        </w:rPr>
      </w:pPr>
      <w:r w:rsidRPr="00557225">
        <w:rPr>
          <w:rFonts w:ascii="Arial" w:hAnsi="Arial" w:cs="Arial"/>
          <w:b/>
          <w:bCs/>
          <w:noProof/>
          <w:color w:val="000000" w:themeColor="text1"/>
        </w:rPr>
        <mc:AlternateContent>
          <mc:Choice Requires="wps">
            <w:drawing>
              <wp:anchor distT="0" distB="0" distL="114300" distR="114300" simplePos="0" relativeHeight="251660288" behindDoc="0" locked="0" layoutInCell="1" allowOverlap="1" wp14:anchorId="10278201" wp14:editId="56B31C88">
                <wp:simplePos x="0" y="0"/>
                <wp:positionH relativeFrom="column">
                  <wp:posOffset>21590</wp:posOffset>
                </wp:positionH>
                <wp:positionV relativeFrom="paragraph">
                  <wp:posOffset>30355</wp:posOffset>
                </wp:positionV>
                <wp:extent cx="112427" cy="112427"/>
                <wp:effectExtent l="0" t="0" r="14605" b="14605"/>
                <wp:wrapNone/>
                <wp:docPr id="8" name="Rectangle 8"/>
                <wp:cNvGraphicFramePr/>
                <a:graphic xmlns:a="http://schemas.openxmlformats.org/drawingml/2006/main">
                  <a:graphicData uri="http://schemas.microsoft.com/office/word/2010/wordprocessingShape">
                    <wps:wsp>
                      <wps:cNvSpPr/>
                      <wps:spPr>
                        <a:xfrm>
                          <a:off x="0" y="0"/>
                          <a:ext cx="112427" cy="112427"/>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6E45D" id="Rectangle 8" o:spid="_x0000_s1026" style="position:absolute;margin-left:1.7pt;margin-top:2.4pt;width:8.8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" filled="f" strokecolor="#393737 [814]" strokeweight="1pt"/>
            </w:pict>
          </mc:Fallback>
        </mc:AlternateContent>
      </w:r>
      <w:r w:rsidRPr="00557225">
        <w:rPr>
          <w:rFonts w:ascii="Arial" w:hAnsi="Arial" w:cs="Arial"/>
          <w:b/>
          <w:bCs/>
          <w:color w:val="000000" w:themeColor="text1"/>
        </w:rPr>
        <w:t xml:space="preserve">     Check enclosed </w:t>
      </w:r>
      <w:r w:rsidRPr="00557225">
        <w:rPr>
          <w:rFonts w:ascii="Arial" w:hAnsi="Arial" w:cs="Arial"/>
          <w:color w:val="000000" w:themeColor="text1"/>
        </w:rPr>
        <w:t xml:space="preserve">– </w:t>
      </w:r>
      <w:r w:rsidRPr="00557225">
        <w:rPr>
          <w:rFonts w:ascii="Arial" w:hAnsi="Arial" w:cs="Arial"/>
          <w:i/>
          <w:iCs/>
          <w:color w:val="000000" w:themeColor="text1"/>
        </w:rPr>
        <w:t>preferred payment option</w:t>
      </w:r>
      <w:r w:rsidRPr="00557225">
        <w:rPr>
          <w:rFonts w:ascii="Arial" w:hAnsi="Arial" w:cs="Arial"/>
          <w:color w:val="000000" w:themeColor="text1"/>
        </w:rPr>
        <w:br/>
      </w:r>
      <w:r w:rsidRPr="000B7752">
        <w:rPr>
          <w:rFonts w:ascii="Arial" w:hAnsi="Arial" w:cs="Arial"/>
          <w:color w:val="000000" w:themeColor="text1"/>
        </w:rPr>
        <w:t>Make payable to</w:t>
      </w:r>
      <w:r>
        <w:rPr>
          <w:rFonts w:ascii="Arial" w:hAnsi="Arial" w:cs="Arial"/>
          <w:color w:val="000000" w:themeColor="text1"/>
        </w:rPr>
        <w:t xml:space="preserve"> </w:t>
      </w:r>
      <w:r w:rsidRPr="000B7752">
        <w:rPr>
          <w:rFonts w:ascii="Arial" w:hAnsi="Arial" w:cs="Arial"/>
          <w:color w:val="000000" w:themeColor="text1"/>
        </w:rPr>
        <w:t>Vivo Infusion memo: “MS Sponsorship”</w:t>
      </w:r>
    </w:p>
    <w:p w14:paraId="1C99E278" w14:textId="77777777" w:rsidR="006F443B" w:rsidRPr="000B7752" w:rsidRDefault="006F443B" w:rsidP="006F443B">
      <w:pPr>
        <w:ind w:left="360"/>
        <w:rPr>
          <w:rFonts w:ascii="Arial" w:hAnsi="Arial" w:cs="Arial"/>
          <w:b/>
          <w:bCs/>
          <w:color w:val="000000" w:themeColor="text1"/>
          <w:sz w:val="8"/>
          <w:szCs w:val="8"/>
        </w:rPr>
      </w:pPr>
    </w:p>
    <w:p w14:paraId="5691E7A4" w14:textId="77777777" w:rsidR="006F443B" w:rsidRPr="000B7752" w:rsidRDefault="006F443B" w:rsidP="006F443B">
      <w:pPr>
        <w:ind w:left="360"/>
        <w:rPr>
          <w:rFonts w:ascii="Arial" w:hAnsi="Arial" w:cs="Arial"/>
          <w:b/>
          <w:bCs/>
          <w:color w:val="000000" w:themeColor="text1"/>
          <w:u w:val="single"/>
        </w:rPr>
      </w:pPr>
      <w:r w:rsidRPr="000B7752">
        <w:rPr>
          <w:rFonts w:ascii="Arial" w:hAnsi="Arial" w:cs="Arial"/>
          <w:color w:val="000000" w:themeColor="text1"/>
          <w:u w:val="single"/>
        </w:rPr>
        <w:t>Mail to:</w:t>
      </w:r>
    </w:p>
    <w:p w14:paraId="6CF3AB26" w14:textId="77777777" w:rsidR="006F443B" w:rsidRDefault="006F443B" w:rsidP="006F443B">
      <w:pPr>
        <w:spacing w:line="276" w:lineRule="auto"/>
        <w:ind w:left="360"/>
        <w:rPr>
          <w:rFonts w:ascii="Arial" w:hAnsi="Arial" w:cs="Arial"/>
          <w:color w:val="000000" w:themeColor="text1"/>
        </w:rPr>
      </w:pPr>
      <w:r w:rsidRPr="000B7752">
        <w:rPr>
          <w:rFonts w:ascii="Arial" w:hAnsi="Arial" w:cs="Arial"/>
          <w:color w:val="000000" w:themeColor="text1"/>
        </w:rPr>
        <w:t xml:space="preserve">Vivio Infusion </w:t>
      </w:r>
    </w:p>
    <w:p w14:paraId="285FCE84" w14:textId="7E8264C2" w:rsidR="006F443B" w:rsidRDefault="006F443B" w:rsidP="006F443B">
      <w:pPr>
        <w:spacing w:line="276" w:lineRule="auto"/>
        <w:ind w:left="360"/>
        <w:rPr>
          <w:rFonts w:ascii="Arial" w:hAnsi="Arial" w:cs="Arial"/>
          <w:color w:val="000000" w:themeColor="text1"/>
        </w:rPr>
      </w:pPr>
      <w:r w:rsidRPr="000B7752">
        <w:rPr>
          <w:rFonts w:ascii="Arial" w:hAnsi="Arial" w:cs="Arial"/>
          <w:color w:val="000000" w:themeColor="text1"/>
        </w:rPr>
        <w:t>Attention: Megan Rogers</w:t>
      </w:r>
    </w:p>
    <w:p w14:paraId="15EC765C" w14:textId="77777777" w:rsidR="006F443B" w:rsidRDefault="006F443B" w:rsidP="006F443B">
      <w:pPr>
        <w:spacing w:line="276" w:lineRule="auto"/>
        <w:ind w:left="360"/>
        <w:rPr>
          <w:rFonts w:ascii="Arial" w:hAnsi="Arial" w:cs="Arial"/>
          <w:color w:val="000000" w:themeColor="text1"/>
        </w:rPr>
      </w:pPr>
      <w:r>
        <w:rPr>
          <w:rFonts w:ascii="Arial" w:hAnsi="Arial" w:cs="Arial"/>
          <w:color w:val="000000" w:themeColor="text1"/>
        </w:rPr>
        <w:t xml:space="preserve">3230 Eagle Park Dr Suite 200 </w:t>
      </w:r>
    </w:p>
    <w:p w14:paraId="36705472" w14:textId="1C7D81CB" w:rsidR="006F443B" w:rsidRPr="00557225" w:rsidRDefault="006F443B" w:rsidP="006F443B">
      <w:pPr>
        <w:spacing w:line="276" w:lineRule="auto"/>
        <w:ind w:left="360"/>
        <w:rPr>
          <w:rFonts w:ascii="Arial" w:hAnsi="Arial" w:cs="Arial"/>
          <w:color w:val="000000" w:themeColor="text1"/>
        </w:rPr>
      </w:pPr>
      <w:r>
        <w:rPr>
          <w:rFonts w:ascii="Arial" w:hAnsi="Arial" w:cs="Arial"/>
          <w:color w:val="000000" w:themeColor="text1"/>
        </w:rPr>
        <w:t>Grand Rapids, MI 49525</w:t>
      </w:r>
      <w:r w:rsidRPr="000B7752">
        <w:rPr>
          <w:color w:val="000000" w:themeColor="text1"/>
        </w:rPr>
        <w:br/>
      </w:r>
    </w:p>
    <w:p w14:paraId="0E647967" w14:textId="77777777" w:rsidR="006F443B" w:rsidRPr="00557225" w:rsidRDefault="006F443B" w:rsidP="006F443B">
      <w:pPr>
        <w:spacing w:line="360" w:lineRule="auto"/>
        <w:ind w:left="360"/>
        <w:rPr>
          <w:rFonts w:ascii="Arial" w:hAnsi="Arial" w:cs="Arial"/>
          <w:color w:val="000000" w:themeColor="text1"/>
          <w:sz w:val="16"/>
          <w:szCs w:val="16"/>
        </w:rPr>
      </w:pPr>
    </w:p>
    <w:p w14:paraId="3F920BAE" w14:textId="77777777" w:rsidR="006F443B" w:rsidRPr="00557225" w:rsidRDefault="006F443B" w:rsidP="006F443B">
      <w:pPr>
        <w:spacing w:line="480" w:lineRule="auto"/>
        <w:rPr>
          <w:rFonts w:ascii="Arial" w:hAnsi="Arial" w:cs="Arial"/>
          <w:color w:val="000000" w:themeColor="text1"/>
        </w:rPr>
      </w:pPr>
      <w:r w:rsidRPr="00557225">
        <w:rPr>
          <w:rFonts w:ascii="Arial" w:hAnsi="Arial" w:cs="Arial"/>
          <w:b/>
          <w:bCs/>
          <w:noProof/>
          <w:color w:val="000000" w:themeColor="text1"/>
        </w:rPr>
        <mc:AlternateContent>
          <mc:Choice Requires="wps">
            <w:drawing>
              <wp:anchor distT="0" distB="0" distL="114300" distR="114300" simplePos="0" relativeHeight="251661312" behindDoc="0" locked="0" layoutInCell="1" allowOverlap="1" wp14:anchorId="305A61C7" wp14:editId="1665D701">
                <wp:simplePos x="0" y="0"/>
                <wp:positionH relativeFrom="column">
                  <wp:posOffset>21590</wp:posOffset>
                </wp:positionH>
                <wp:positionV relativeFrom="paragraph">
                  <wp:posOffset>37340</wp:posOffset>
                </wp:positionV>
                <wp:extent cx="112427" cy="112427"/>
                <wp:effectExtent l="0" t="0" r="14605" b="14605"/>
                <wp:wrapNone/>
                <wp:docPr id="9" name="Rectangle 9"/>
                <wp:cNvGraphicFramePr/>
                <a:graphic xmlns:a="http://schemas.openxmlformats.org/drawingml/2006/main">
                  <a:graphicData uri="http://schemas.microsoft.com/office/word/2010/wordprocessingShape">
                    <wps:wsp>
                      <wps:cNvSpPr/>
                      <wps:spPr>
                        <a:xfrm>
                          <a:off x="0" y="0"/>
                          <a:ext cx="112427" cy="112427"/>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07503" id="Rectangle 9" o:spid="_x0000_s1026" style="position:absolute;margin-left:1.7pt;margin-top:2.95pt;width:8.85pt;height:8.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" filled="f" strokecolor="#393737 [814]" strokeweight="1pt"/>
            </w:pict>
          </mc:Fallback>
        </mc:AlternateContent>
      </w:r>
      <w:r w:rsidRPr="00557225">
        <w:rPr>
          <w:rFonts w:ascii="Arial" w:hAnsi="Arial" w:cs="Arial"/>
          <w:b/>
          <w:bCs/>
          <w:color w:val="000000" w:themeColor="text1"/>
        </w:rPr>
        <w:t xml:space="preserve">     Credit card</w:t>
      </w:r>
      <w:r w:rsidRPr="00557225">
        <w:rPr>
          <w:rFonts w:ascii="Arial" w:hAnsi="Arial" w:cs="Arial"/>
          <w:color w:val="000000" w:themeColor="text1"/>
        </w:rPr>
        <w:t xml:space="preserve"> – Provide the following information or call (616) 481-7492:</w:t>
      </w:r>
    </w:p>
    <w:p w14:paraId="60D6F2F1" w14:textId="77777777" w:rsidR="006F443B" w:rsidRPr="00557225" w:rsidRDefault="006F443B" w:rsidP="006F443B">
      <w:pPr>
        <w:spacing w:line="360" w:lineRule="auto"/>
        <w:ind w:firstLine="360"/>
        <w:rPr>
          <w:rFonts w:ascii="Arial" w:hAnsi="Arial" w:cs="Arial"/>
          <w:color w:val="000000" w:themeColor="text1"/>
        </w:rPr>
      </w:pPr>
      <w:r w:rsidRPr="00557225">
        <w:rPr>
          <w:rFonts w:ascii="Arial" w:hAnsi="Arial" w:cs="Arial"/>
          <w:color w:val="000000" w:themeColor="text1"/>
        </w:rPr>
        <w:t>Credit card number: __________________________________________________</w:t>
      </w:r>
    </w:p>
    <w:p w14:paraId="3132F47F" w14:textId="77777777" w:rsidR="006F443B" w:rsidRPr="00557225" w:rsidRDefault="006F443B" w:rsidP="006F443B">
      <w:pPr>
        <w:spacing w:line="360" w:lineRule="auto"/>
        <w:ind w:firstLine="360"/>
        <w:rPr>
          <w:rFonts w:ascii="Arial" w:hAnsi="Arial" w:cs="Arial"/>
          <w:color w:val="000000" w:themeColor="text1"/>
        </w:rPr>
      </w:pPr>
      <w:r w:rsidRPr="00557225">
        <w:rPr>
          <w:rFonts w:ascii="Arial" w:hAnsi="Arial" w:cs="Arial"/>
          <w:color w:val="000000" w:themeColor="text1"/>
        </w:rPr>
        <w:t>Expiration date: ________________</w:t>
      </w:r>
      <w:proofErr w:type="gramStart"/>
      <w:r w:rsidRPr="00557225">
        <w:rPr>
          <w:rFonts w:ascii="Arial" w:hAnsi="Arial" w:cs="Arial"/>
          <w:color w:val="000000" w:themeColor="text1"/>
        </w:rPr>
        <w:t xml:space="preserve">_  </w:t>
      </w:r>
      <w:proofErr w:type="gramEnd"/>
      <w:r w:rsidRPr="00557225">
        <w:rPr>
          <w:rFonts w:ascii="Arial" w:hAnsi="Arial" w:cs="Arial"/>
          <w:color w:val="000000" w:themeColor="text1"/>
        </w:rPr>
        <w:t xml:space="preserve"> CSV: ________________</w:t>
      </w:r>
    </w:p>
    <w:p w14:paraId="0ADA8A07" w14:textId="77777777" w:rsidR="006F443B" w:rsidRPr="00557225" w:rsidRDefault="006F443B" w:rsidP="006F443B">
      <w:pPr>
        <w:spacing w:line="360" w:lineRule="auto"/>
        <w:ind w:firstLine="360"/>
        <w:rPr>
          <w:rFonts w:ascii="Arial" w:hAnsi="Arial" w:cs="Arial"/>
          <w:color w:val="000000" w:themeColor="text1"/>
        </w:rPr>
      </w:pPr>
      <w:r w:rsidRPr="00557225">
        <w:rPr>
          <w:rFonts w:ascii="Arial" w:hAnsi="Arial" w:cs="Arial"/>
          <w:color w:val="000000" w:themeColor="text1"/>
        </w:rPr>
        <w:t>Billing address including zip code: _______________________________________</w:t>
      </w:r>
    </w:p>
    <w:p w14:paraId="7CEDD281" w14:textId="77777777" w:rsidR="006F443B" w:rsidRPr="00557225" w:rsidRDefault="006F443B" w:rsidP="006F443B">
      <w:pPr>
        <w:spacing w:line="360" w:lineRule="auto"/>
        <w:ind w:firstLine="360"/>
        <w:rPr>
          <w:rFonts w:ascii="Arial" w:hAnsi="Arial" w:cs="Arial"/>
          <w:color w:val="000000" w:themeColor="text1"/>
        </w:rPr>
      </w:pPr>
      <w:r w:rsidRPr="00557225">
        <w:rPr>
          <w:rFonts w:ascii="Arial" w:hAnsi="Arial" w:cs="Arial"/>
          <w:color w:val="000000" w:themeColor="text1"/>
        </w:rPr>
        <w:t>Amount: ____________________</w:t>
      </w:r>
    </w:p>
    <w:p w14:paraId="7DE184B1" w14:textId="09636C21" w:rsidR="006F443B" w:rsidRPr="00E63E85" w:rsidRDefault="006F443B" w:rsidP="006F443B">
      <w:pPr>
        <w:rPr>
          <w:rFonts w:ascii="Arial" w:eastAsia="Muli" w:hAnsi="Arial" w:cs="Arial"/>
          <w:color w:val="000000" w:themeColor="text1"/>
          <w:sz w:val="18"/>
          <w:szCs w:val="18"/>
        </w:rPr>
      </w:pPr>
      <w:r w:rsidRPr="00557225">
        <w:rPr>
          <w:rFonts w:ascii="Arial" w:hAnsi="Arial" w:cs="Arial"/>
          <w:i/>
          <w:iCs/>
          <w:color w:val="000000" w:themeColor="text1"/>
        </w:rPr>
        <w:t>Upon credit card charge, a receipt will be emailed</w:t>
      </w:r>
      <w:r>
        <w:rPr>
          <w:rFonts w:ascii="Arial" w:hAnsi="Arial" w:cs="Arial"/>
          <w:i/>
          <w:iCs/>
          <w:color w:val="000000" w:themeColor="text1"/>
        </w:rPr>
        <w:t xml:space="preserve">. </w:t>
      </w:r>
    </w:p>
    <w:p w14:paraId="44BAC981" w14:textId="77777777" w:rsidR="0010162F" w:rsidRPr="00E63E85" w:rsidRDefault="0010162F" w:rsidP="00EA4CF1">
      <w:pPr>
        <w:ind w:left="-720" w:right="-720"/>
        <w:rPr>
          <w:rFonts w:ascii="Arial" w:hAnsi="Arial" w:cs="Arial"/>
          <w:sz w:val="18"/>
          <w:szCs w:val="18"/>
        </w:rPr>
      </w:pPr>
    </w:p>
    <w:sectPr w:rsidR="0010162F" w:rsidRPr="00E63E85" w:rsidSect="00FF48FE">
      <w:headerReference w:type="default" r:id="rId13"/>
      <w:pgSz w:w="12240" w:h="15840"/>
      <w:pgMar w:top="2340" w:right="1440" w:bottom="14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37F8" w14:textId="77777777" w:rsidR="006B6766" w:rsidRDefault="006B6766" w:rsidP="00EA4CF1">
      <w:r>
        <w:separator/>
      </w:r>
    </w:p>
  </w:endnote>
  <w:endnote w:type="continuationSeparator" w:id="0">
    <w:p w14:paraId="05214188" w14:textId="77777777" w:rsidR="006B6766" w:rsidRDefault="006B6766" w:rsidP="00EA4CF1">
      <w:r>
        <w:continuationSeparator/>
      </w:r>
    </w:p>
  </w:endnote>
  <w:endnote w:type="continuationNotice" w:id="1">
    <w:p w14:paraId="7457C4D8" w14:textId="77777777" w:rsidR="006B6766" w:rsidRDefault="006B6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E580D" w14:textId="77777777" w:rsidR="006B6766" w:rsidRDefault="006B6766" w:rsidP="00EA4CF1">
      <w:r>
        <w:separator/>
      </w:r>
    </w:p>
  </w:footnote>
  <w:footnote w:type="continuationSeparator" w:id="0">
    <w:p w14:paraId="1EBEB1BA" w14:textId="77777777" w:rsidR="006B6766" w:rsidRDefault="006B6766" w:rsidP="00EA4CF1">
      <w:r>
        <w:continuationSeparator/>
      </w:r>
    </w:p>
  </w:footnote>
  <w:footnote w:type="continuationNotice" w:id="1">
    <w:p w14:paraId="7F1D0350" w14:textId="77777777" w:rsidR="006B6766" w:rsidRDefault="006B6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3E29" w14:textId="77777777" w:rsidR="00EA4CF1" w:rsidRDefault="00EA4CF1">
    <w:pPr>
      <w:pStyle w:val="Header"/>
    </w:pPr>
    <w:r>
      <w:rPr>
        <w:noProof/>
      </w:rPr>
      <w:drawing>
        <wp:anchor distT="0" distB="0" distL="114300" distR="114300" simplePos="0" relativeHeight="251658240" behindDoc="1" locked="0" layoutInCell="1" allowOverlap="1" wp14:anchorId="71DBE8C8" wp14:editId="6623ACFA">
          <wp:simplePos x="0" y="0"/>
          <wp:positionH relativeFrom="column">
            <wp:posOffset>-914400</wp:posOffset>
          </wp:positionH>
          <wp:positionV relativeFrom="paragraph">
            <wp:posOffset>-457200</wp:posOffset>
          </wp:positionV>
          <wp:extent cx="7804960" cy="101005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4960" cy="101005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5DD8D"/>
    <w:multiLevelType w:val="hybridMultilevel"/>
    <w:tmpl w:val="674C5ADE"/>
    <w:lvl w:ilvl="0" w:tplc="5DECBB36">
      <w:start w:val="1"/>
      <w:numFmt w:val="bullet"/>
      <w:lvlText w:val=""/>
      <w:lvlJc w:val="left"/>
      <w:pPr>
        <w:ind w:left="720" w:hanging="360"/>
      </w:pPr>
      <w:rPr>
        <w:rFonts w:ascii="Symbol" w:hAnsi="Symbol" w:hint="default"/>
      </w:rPr>
    </w:lvl>
    <w:lvl w:ilvl="1" w:tplc="BF26B6B6">
      <w:start w:val="1"/>
      <w:numFmt w:val="bullet"/>
      <w:lvlText w:val="o"/>
      <w:lvlJc w:val="left"/>
      <w:pPr>
        <w:ind w:left="1440" w:hanging="360"/>
      </w:pPr>
      <w:rPr>
        <w:rFonts w:ascii="Courier New" w:hAnsi="Courier New" w:hint="default"/>
      </w:rPr>
    </w:lvl>
    <w:lvl w:ilvl="2" w:tplc="EC5E6890">
      <w:start w:val="1"/>
      <w:numFmt w:val="bullet"/>
      <w:lvlText w:val=""/>
      <w:lvlJc w:val="left"/>
      <w:pPr>
        <w:ind w:left="2160" w:hanging="360"/>
      </w:pPr>
      <w:rPr>
        <w:rFonts w:ascii="Wingdings" w:hAnsi="Wingdings" w:hint="default"/>
      </w:rPr>
    </w:lvl>
    <w:lvl w:ilvl="3" w:tplc="CA722312">
      <w:start w:val="1"/>
      <w:numFmt w:val="bullet"/>
      <w:lvlText w:val=""/>
      <w:lvlJc w:val="left"/>
      <w:pPr>
        <w:ind w:left="2880" w:hanging="360"/>
      </w:pPr>
      <w:rPr>
        <w:rFonts w:ascii="Symbol" w:hAnsi="Symbol" w:hint="default"/>
      </w:rPr>
    </w:lvl>
    <w:lvl w:ilvl="4" w:tplc="E3247EF2">
      <w:start w:val="1"/>
      <w:numFmt w:val="bullet"/>
      <w:lvlText w:val="o"/>
      <w:lvlJc w:val="left"/>
      <w:pPr>
        <w:ind w:left="3600" w:hanging="360"/>
      </w:pPr>
      <w:rPr>
        <w:rFonts w:ascii="Courier New" w:hAnsi="Courier New" w:hint="default"/>
      </w:rPr>
    </w:lvl>
    <w:lvl w:ilvl="5" w:tplc="91D62224">
      <w:start w:val="1"/>
      <w:numFmt w:val="bullet"/>
      <w:lvlText w:val=""/>
      <w:lvlJc w:val="left"/>
      <w:pPr>
        <w:ind w:left="4320" w:hanging="360"/>
      </w:pPr>
      <w:rPr>
        <w:rFonts w:ascii="Wingdings" w:hAnsi="Wingdings" w:hint="default"/>
      </w:rPr>
    </w:lvl>
    <w:lvl w:ilvl="6" w:tplc="1B26CEE6">
      <w:start w:val="1"/>
      <w:numFmt w:val="bullet"/>
      <w:lvlText w:val=""/>
      <w:lvlJc w:val="left"/>
      <w:pPr>
        <w:ind w:left="5040" w:hanging="360"/>
      </w:pPr>
      <w:rPr>
        <w:rFonts w:ascii="Symbol" w:hAnsi="Symbol" w:hint="default"/>
      </w:rPr>
    </w:lvl>
    <w:lvl w:ilvl="7" w:tplc="08D2CCE6">
      <w:start w:val="1"/>
      <w:numFmt w:val="bullet"/>
      <w:lvlText w:val="o"/>
      <w:lvlJc w:val="left"/>
      <w:pPr>
        <w:ind w:left="5760" w:hanging="360"/>
      </w:pPr>
      <w:rPr>
        <w:rFonts w:ascii="Courier New" w:hAnsi="Courier New" w:hint="default"/>
      </w:rPr>
    </w:lvl>
    <w:lvl w:ilvl="8" w:tplc="404ADD84">
      <w:start w:val="1"/>
      <w:numFmt w:val="bullet"/>
      <w:lvlText w:val=""/>
      <w:lvlJc w:val="left"/>
      <w:pPr>
        <w:ind w:left="6480" w:hanging="360"/>
      </w:pPr>
      <w:rPr>
        <w:rFonts w:ascii="Wingdings" w:hAnsi="Wingdings" w:hint="default"/>
      </w:rPr>
    </w:lvl>
  </w:abstractNum>
  <w:abstractNum w:abstractNumId="1" w15:restartNumberingAfterBreak="0">
    <w:nsid w:val="39F06118"/>
    <w:multiLevelType w:val="hybridMultilevel"/>
    <w:tmpl w:val="3712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125174">
    <w:abstractNumId w:val="0"/>
  </w:num>
  <w:num w:numId="2" w16cid:durableId="191693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F1"/>
    <w:rsid w:val="0010162F"/>
    <w:rsid w:val="001077F6"/>
    <w:rsid w:val="00152CF1"/>
    <w:rsid w:val="00176A19"/>
    <w:rsid w:val="00191F7C"/>
    <w:rsid w:val="001D35C2"/>
    <w:rsid w:val="002C59CC"/>
    <w:rsid w:val="003A04D3"/>
    <w:rsid w:val="00403E6A"/>
    <w:rsid w:val="004808E4"/>
    <w:rsid w:val="00486560"/>
    <w:rsid w:val="004E10BA"/>
    <w:rsid w:val="00570089"/>
    <w:rsid w:val="006B6766"/>
    <w:rsid w:val="006F1E77"/>
    <w:rsid w:val="006F443B"/>
    <w:rsid w:val="007069EA"/>
    <w:rsid w:val="00744D5D"/>
    <w:rsid w:val="007F7ED1"/>
    <w:rsid w:val="00824F56"/>
    <w:rsid w:val="008440CF"/>
    <w:rsid w:val="00854EF2"/>
    <w:rsid w:val="00870019"/>
    <w:rsid w:val="0089421E"/>
    <w:rsid w:val="008B099F"/>
    <w:rsid w:val="008E511D"/>
    <w:rsid w:val="00954A06"/>
    <w:rsid w:val="00954A76"/>
    <w:rsid w:val="00A56526"/>
    <w:rsid w:val="00AD5C95"/>
    <w:rsid w:val="00AE2A96"/>
    <w:rsid w:val="00B161B1"/>
    <w:rsid w:val="00B23030"/>
    <w:rsid w:val="00B327AD"/>
    <w:rsid w:val="00B8465A"/>
    <w:rsid w:val="00BE334E"/>
    <w:rsid w:val="00C31AA8"/>
    <w:rsid w:val="00CB6014"/>
    <w:rsid w:val="00DD3E1A"/>
    <w:rsid w:val="00DE055A"/>
    <w:rsid w:val="00DF6E9D"/>
    <w:rsid w:val="00DF7F1F"/>
    <w:rsid w:val="00E63E85"/>
    <w:rsid w:val="00EA4CF1"/>
    <w:rsid w:val="00F13211"/>
    <w:rsid w:val="00FB360D"/>
    <w:rsid w:val="00FF2728"/>
    <w:rsid w:val="00FF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DB3B4"/>
  <w14:defaultImageDpi w14:val="32767"/>
  <w15:chartTrackingRefBased/>
  <w15:docId w15:val="{BFD0751C-A08C-498F-AE61-8EECDC02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uli" w:eastAsiaTheme="minorHAnsi" w:hAnsi="Muli" w:cstheme="minorBidi"/>
        <w:color w:val="50505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F1"/>
    <w:pPr>
      <w:tabs>
        <w:tab w:val="center" w:pos="4680"/>
        <w:tab w:val="right" w:pos="9360"/>
      </w:tabs>
    </w:pPr>
  </w:style>
  <w:style w:type="character" w:customStyle="1" w:styleId="HeaderChar">
    <w:name w:val="Header Char"/>
    <w:basedOn w:val="DefaultParagraphFont"/>
    <w:link w:val="Header"/>
    <w:uiPriority w:val="99"/>
    <w:rsid w:val="00EA4CF1"/>
  </w:style>
  <w:style w:type="paragraph" w:styleId="Footer">
    <w:name w:val="footer"/>
    <w:basedOn w:val="Normal"/>
    <w:link w:val="FooterChar"/>
    <w:uiPriority w:val="99"/>
    <w:unhideWhenUsed/>
    <w:rsid w:val="00EA4CF1"/>
    <w:pPr>
      <w:tabs>
        <w:tab w:val="center" w:pos="4680"/>
        <w:tab w:val="right" w:pos="9360"/>
      </w:tabs>
    </w:pPr>
  </w:style>
  <w:style w:type="character" w:customStyle="1" w:styleId="FooterChar">
    <w:name w:val="Footer Char"/>
    <w:basedOn w:val="DefaultParagraphFont"/>
    <w:link w:val="Footer"/>
    <w:uiPriority w:val="99"/>
    <w:rsid w:val="00EA4CF1"/>
  </w:style>
  <w:style w:type="paragraph" w:styleId="ListParagraph">
    <w:name w:val="List Paragraph"/>
    <w:basedOn w:val="Normal"/>
    <w:uiPriority w:val="34"/>
    <w:qFormat/>
    <w:rsid w:val="003A04D3"/>
    <w:pPr>
      <w:ind w:left="720"/>
      <w:contextualSpacing/>
    </w:pPr>
  </w:style>
  <w:style w:type="character" w:styleId="Hyperlink">
    <w:name w:val="Hyperlink"/>
    <w:basedOn w:val="DefaultParagraphFont"/>
    <w:uiPriority w:val="99"/>
    <w:unhideWhenUsed/>
    <w:rsid w:val="003A04D3"/>
    <w:rPr>
      <w:color w:val="0563C1" w:themeColor="hyperlink"/>
      <w:u w:val="single"/>
    </w:rPr>
  </w:style>
  <w:style w:type="character" w:styleId="UnresolvedMention">
    <w:name w:val="Unresolved Mention"/>
    <w:basedOn w:val="DefaultParagraphFont"/>
    <w:uiPriority w:val="99"/>
    <w:rsid w:val="00E6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35631">
      <w:bodyDiv w:val="1"/>
      <w:marLeft w:val="0"/>
      <w:marRight w:val="0"/>
      <w:marTop w:val="0"/>
      <w:marBottom w:val="0"/>
      <w:divBdr>
        <w:top w:val="none" w:sz="0" w:space="0" w:color="auto"/>
        <w:left w:val="none" w:sz="0" w:space="0" w:color="auto"/>
        <w:bottom w:val="none" w:sz="0" w:space="0" w:color="auto"/>
        <w:right w:val="none" w:sz="0" w:space="0" w:color="auto"/>
      </w:divBdr>
    </w:div>
    <w:div w:id="430929180">
      <w:bodyDiv w:val="1"/>
      <w:marLeft w:val="0"/>
      <w:marRight w:val="0"/>
      <w:marTop w:val="0"/>
      <w:marBottom w:val="0"/>
      <w:divBdr>
        <w:top w:val="none" w:sz="0" w:space="0" w:color="auto"/>
        <w:left w:val="none" w:sz="0" w:space="0" w:color="auto"/>
        <w:bottom w:val="none" w:sz="0" w:space="0" w:color="auto"/>
        <w:right w:val="none" w:sz="0" w:space="0" w:color="auto"/>
      </w:divBdr>
    </w:div>
    <w:div w:id="1058868527">
      <w:bodyDiv w:val="1"/>
      <w:marLeft w:val="0"/>
      <w:marRight w:val="0"/>
      <w:marTop w:val="0"/>
      <w:marBottom w:val="0"/>
      <w:divBdr>
        <w:top w:val="none" w:sz="0" w:space="0" w:color="auto"/>
        <w:left w:val="none" w:sz="0" w:space="0" w:color="auto"/>
        <w:bottom w:val="none" w:sz="0" w:space="0" w:color="auto"/>
        <w:right w:val="none" w:sz="0" w:space="0" w:color="auto"/>
      </w:divBdr>
    </w:div>
    <w:div w:id="1807814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rogers@vivoinfus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ncenterforms.com/abou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rogers@vivoinfus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D6B2E5119FCD4893A0FA7FEE8A8489" ma:contentTypeVersion="26" ma:contentTypeDescription="Create a new document." ma:contentTypeScope="" ma:versionID="ab398e962f4e9a444d8f464813ca868f">
  <xsd:schema xmlns:xsd="http://www.w3.org/2001/XMLSchema" xmlns:xs="http://www.w3.org/2001/XMLSchema" xmlns:p="http://schemas.microsoft.com/office/2006/metadata/properties" xmlns:ns2="09cb7404-0e1e-401d-8fc9-80b88dffdff2" xmlns:ns3="871fdd35-41b2-4569-ba81-2e35d33d7000" targetNamespace="http://schemas.microsoft.com/office/2006/metadata/properties" ma:root="true" ma:fieldsID="b651b620c8d70adaeaa2338b480bff90" ns2:_="" ns3:_="">
    <xsd:import namespace="09cb7404-0e1e-401d-8fc9-80b88dffdff2"/>
    <xsd:import namespace="871fdd35-41b2-4569-ba81-2e35d33d70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ssignedto" minOccurs="0"/>
                <xsd:element ref="ns3:TaxCatchAll" minOccurs="0"/>
                <xsd:element ref="ns2:lcf76f155ced4ddcb4097134ff3c332f" minOccurs="0"/>
                <xsd:element ref="ns2:_Flow_SignoffStatu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7404-0e1e-401d-8fc9-80b88dffd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ssignedto" ma:index="2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83cee6-689b-4115-99d7-358dafb64d58"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Notes" ma:index="26" nillable="true" ma:displayName="Notes" ma:format="Dropdown" ma:internalName="Notes">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fdd35-41b2-4569-ba81-2e35d33d70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922a59-a137-442f-b69e-0c411012aff3}" ma:internalName="TaxCatchAll" ma:showField="CatchAllData" ma:web="871fdd35-41b2-4569-ba81-2e35d33d7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9cb7404-0e1e-401d-8fc9-80b88dffdff2" xsi:nil="true"/>
    <TaxCatchAll xmlns="871fdd35-41b2-4569-ba81-2e35d33d7000" xsi:nil="true"/>
    <lcf76f155ced4ddcb4097134ff3c332f xmlns="09cb7404-0e1e-401d-8fc9-80b88dffdff2">
      <Terms xmlns="http://schemas.microsoft.com/office/infopath/2007/PartnerControls"/>
    </lcf76f155ced4ddcb4097134ff3c332f>
    <_Flow_SignoffStatus xmlns="09cb7404-0e1e-401d-8fc9-80b88dffdff2" xsi:nil="true"/>
    <Assignedto xmlns="09cb7404-0e1e-401d-8fc9-80b88dffdff2">
      <UserInfo>
        <DisplayName/>
        <AccountId xsi:nil="true"/>
        <AccountType/>
      </UserInfo>
    </Assignedto>
  </documentManagement>
</p:properties>
</file>

<file path=customXml/itemProps1.xml><?xml version="1.0" encoding="utf-8"?>
<ds:datastoreItem xmlns:ds="http://schemas.openxmlformats.org/officeDocument/2006/customXml" ds:itemID="{4A13C05D-90EE-4E28-B79A-8DC8584A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b7404-0e1e-401d-8fc9-80b88dffdff2"/>
    <ds:schemaRef ds:uri="871fdd35-41b2-4569-ba81-2e35d33d7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8DB15-0682-4F42-9BC0-F5F5338E45A5}">
  <ds:schemaRefs>
    <ds:schemaRef ds:uri="http://schemas.microsoft.com/sharepoint/v3/contenttype/forms"/>
  </ds:schemaRefs>
</ds:datastoreItem>
</file>

<file path=customXml/itemProps3.xml><?xml version="1.0" encoding="utf-8"?>
<ds:datastoreItem xmlns:ds="http://schemas.openxmlformats.org/officeDocument/2006/customXml" ds:itemID="{3CAFA257-F1A9-4863-9BC9-5EDB5FE03264}">
  <ds:schemaRefs>
    <ds:schemaRef ds:uri="http://schemas.microsoft.com/office/2006/metadata/properties"/>
    <ds:schemaRef ds:uri="http://schemas.microsoft.com/office/infopath/2007/PartnerControls"/>
    <ds:schemaRef ds:uri="09cb7404-0e1e-401d-8fc9-80b88dffdff2"/>
    <ds:schemaRef ds:uri="871fdd35-41b2-4569-ba81-2e35d33d7000"/>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Davenport</dc:creator>
  <cp:keywords/>
  <dc:description/>
  <cp:lastModifiedBy>Megan Rogers</cp:lastModifiedBy>
  <cp:revision>7</cp:revision>
  <dcterms:created xsi:type="dcterms:W3CDTF">2025-06-25T14:06:00Z</dcterms:created>
  <dcterms:modified xsi:type="dcterms:W3CDTF">2025-06-26T19:46:00Z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0x010100F1D6B2E5119FCD4893A0FA7FEE8A8489</vt:lpwstr>
  </property>
  <property fmtid="{D5CDD505-2E9C-101B-9397-08002B2CF9AE}" pid="3" name="MediaServiceImageTags">
    <vt:lpwstr/>
  </property>
</Properties>
</file>